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69" w:rsidRPr="00855313" w:rsidRDefault="00B52F69" w:rsidP="0067251F">
      <w:pPr>
        <w:jc w:val="center"/>
        <w:rPr>
          <w:b/>
          <w:sz w:val="32"/>
          <w:szCs w:val="32"/>
        </w:rPr>
      </w:pPr>
      <w:r w:rsidRPr="00855313">
        <w:rPr>
          <w:noProof/>
        </w:rPr>
        <w:drawing>
          <wp:inline distT="0" distB="0" distL="0" distR="0">
            <wp:extent cx="777240" cy="8077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807720"/>
                    </a:xfrm>
                    <a:prstGeom prst="rect">
                      <a:avLst/>
                    </a:prstGeom>
                    <a:noFill/>
                    <a:ln>
                      <a:noFill/>
                    </a:ln>
                  </pic:spPr>
                </pic:pic>
              </a:graphicData>
            </a:graphic>
          </wp:inline>
        </w:drawing>
      </w:r>
    </w:p>
    <w:p w:rsidR="00B52F69" w:rsidRPr="002D7B95" w:rsidRDefault="00B52F69" w:rsidP="00177CD0">
      <w:pPr>
        <w:jc w:val="center"/>
        <w:rPr>
          <w:rFonts w:ascii="Tahoma" w:hAnsi="Tahoma" w:cs="Tahoma"/>
          <w:b/>
          <w:sz w:val="28"/>
          <w:szCs w:val="28"/>
        </w:rPr>
      </w:pPr>
      <w:r w:rsidRPr="00C23584">
        <w:rPr>
          <w:rFonts w:ascii="Tahoma" w:hAnsi="Tahoma" w:cs="Tahoma"/>
          <w:b/>
          <w:noProof/>
          <w:sz w:val="28"/>
          <w:szCs w:val="28"/>
        </w:rPr>
        <w:t>Ministero dell'Istruzione, dell'Università e della Ricerca</w:t>
      </w:r>
    </w:p>
    <w:p w:rsidR="00B52F69" w:rsidRPr="002D7B95" w:rsidRDefault="00B52F69" w:rsidP="00BA3B8E">
      <w:pPr>
        <w:jc w:val="center"/>
        <w:outlineLvl w:val="0"/>
        <w:rPr>
          <w:rFonts w:ascii="Tahoma" w:hAnsi="Tahoma" w:cs="Tahoma"/>
        </w:rPr>
      </w:pPr>
      <w:r w:rsidRPr="002D7B95">
        <w:rPr>
          <w:rFonts w:ascii="Tahoma" w:hAnsi="Tahoma" w:cs="Tahoma"/>
          <w:sz w:val="20"/>
          <w:szCs w:val="20"/>
        </w:rPr>
        <w:t xml:space="preserve">UFFICIO SCOLASTICO REGIONALE PER </w:t>
      </w:r>
      <w:r w:rsidRPr="00C23584">
        <w:rPr>
          <w:rFonts w:ascii="Tahoma" w:hAnsi="Tahoma" w:cs="Tahoma"/>
          <w:noProof/>
          <w:sz w:val="16"/>
          <w:szCs w:val="16"/>
        </w:rPr>
        <w:t>L'UMBRIA</w:t>
      </w:r>
    </w:p>
    <w:p w:rsidR="00B52F69" w:rsidRPr="00797DF5" w:rsidRDefault="00B52F69" w:rsidP="00045A1D">
      <w:pPr>
        <w:jc w:val="center"/>
        <w:outlineLvl w:val="0"/>
        <w:rPr>
          <w:rFonts w:ascii="Tahoma" w:hAnsi="Tahoma" w:cs="Tahoma"/>
          <w:sz w:val="22"/>
          <w:szCs w:val="22"/>
          <w:lang w:val="en-GB"/>
        </w:rPr>
      </w:pPr>
      <w:r w:rsidRPr="00797DF5">
        <w:rPr>
          <w:rFonts w:ascii="Tahoma" w:hAnsi="Tahoma" w:cs="Tahoma"/>
          <w:sz w:val="22"/>
          <w:szCs w:val="22"/>
          <w:lang w:val="en-GB"/>
        </w:rPr>
        <w:t xml:space="preserve"> </w:t>
      </w:r>
      <w:r w:rsidRPr="00C23584">
        <w:rPr>
          <w:rFonts w:ascii="Tahoma" w:hAnsi="Tahoma" w:cs="Tahoma"/>
          <w:noProof/>
          <w:sz w:val="22"/>
          <w:szCs w:val="22"/>
          <w:lang w:val="en-GB"/>
        </w:rPr>
        <w:t>ISTITUTO COMPRENSIVO PERUGIA 13</w:t>
      </w:r>
    </w:p>
    <w:p w:rsidR="00B52F69" w:rsidRPr="00797DF5" w:rsidRDefault="00B52F69" w:rsidP="00BA3B8E">
      <w:pPr>
        <w:jc w:val="center"/>
        <w:outlineLvl w:val="0"/>
        <w:rPr>
          <w:rFonts w:ascii="Tahoma" w:hAnsi="Tahoma" w:cs="Tahoma"/>
          <w:sz w:val="16"/>
          <w:szCs w:val="16"/>
          <w:lang w:val="en-GB"/>
        </w:rPr>
      </w:pPr>
      <w:r w:rsidRPr="00C23584">
        <w:rPr>
          <w:rFonts w:ascii="Tahoma" w:hAnsi="Tahoma" w:cs="Tahoma"/>
          <w:noProof/>
          <w:sz w:val="16"/>
          <w:szCs w:val="16"/>
          <w:lang w:val="en-GB"/>
        </w:rPr>
        <w:t>VIA GARIGLIANO, 9</w:t>
      </w:r>
      <w:r w:rsidRPr="00797DF5">
        <w:rPr>
          <w:rFonts w:ascii="Tahoma" w:hAnsi="Tahoma" w:cs="Tahoma"/>
          <w:sz w:val="16"/>
          <w:szCs w:val="16"/>
          <w:lang w:val="en-GB"/>
        </w:rPr>
        <w:t xml:space="preserve"> </w:t>
      </w:r>
    </w:p>
    <w:p w:rsidR="00B52F69" w:rsidRPr="00797DF5" w:rsidRDefault="00B52F69" w:rsidP="00BA3B8E">
      <w:pPr>
        <w:jc w:val="center"/>
        <w:outlineLvl w:val="0"/>
        <w:rPr>
          <w:rFonts w:ascii="Tahoma" w:hAnsi="Tahoma" w:cs="Tahoma"/>
          <w:sz w:val="16"/>
          <w:szCs w:val="16"/>
          <w:lang w:val="en-GB"/>
        </w:rPr>
      </w:pPr>
      <w:r w:rsidRPr="00C23584">
        <w:rPr>
          <w:rFonts w:ascii="Tahoma" w:hAnsi="Tahoma" w:cs="Tahoma"/>
          <w:noProof/>
          <w:sz w:val="16"/>
          <w:szCs w:val="16"/>
          <w:lang w:val="en-GB"/>
        </w:rPr>
        <w:t>06134</w:t>
      </w:r>
      <w:r w:rsidRPr="00797DF5">
        <w:rPr>
          <w:rFonts w:ascii="Tahoma" w:hAnsi="Tahoma" w:cs="Tahoma"/>
          <w:sz w:val="16"/>
          <w:szCs w:val="16"/>
          <w:lang w:val="en-GB"/>
        </w:rPr>
        <w:t xml:space="preserve"> </w:t>
      </w:r>
      <w:r w:rsidRPr="00C23584">
        <w:rPr>
          <w:rFonts w:ascii="Tahoma" w:hAnsi="Tahoma" w:cs="Tahoma"/>
          <w:noProof/>
          <w:sz w:val="16"/>
          <w:szCs w:val="16"/>
          <w:lang w:val="en-GB"/>
        </w:rPr>
        <w:t>PERUGIA</w:t>
      </w:r>
      <w:r w:rsidRPr="00797DF5">
        <w:rPr>
          <w:rFonts w:ascii="Tahoma" w:hAnsi="Tahoma" w:cs="Tahoma"/>
          <w:sz w:val="16"/>
          <w:szCs w:val="16"/>
          <w:lang w:val="en-GB"/>
        </w:rPr>
        <w:t xml:space="preserve"> (</w:t>
      </w:r>
      <w:r w:rsidRPr="00C23584">
        <w:rPr>
          <w:rFonts w:ascii="Tahoma" w:hAnsi="Tahoma" w:cs="Tahoma"/>
          <w:noProof/>
          <w:sz w:val="16"/>
          <w:szCs w:val="16"/>
          <w:lang w:val="en-GB"/>
        </w:rPr>
        <w:t>PG</w:t>
      </w:r>
      <w:r w:rsidRPr="00797DF5">
        <w:rPr>
          <w:rFonts w:ascii="Tahoma" w:hAnsi="Tahoma" w:cs="Tahoma"/>
          <w:sz w:val="16"/>
          <w:szCs w:val="16"/>
          <w:lang w:val="en-GB"/>
        </w:rPr>
        <w:t>)</w:t>
      </w:r>
    </w:p>
    <w:p w:rsidR="00B52F69" w:rsidRPr="004C10D9" w:rsidRDefault="00B52F69"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C23584">
        <w:rPr>
          <w:rFonts w:ascii="Tahoma" w:hAnsi="Tahoma" w:cs="Tahoma"/>
          <w:noProof/>
          <w:sz w:val="16"/>
          <w:szCs w:val="16"/>
        </w:rPr>
        <w:t>94152350545</w:t>
      </w:r>
      <w:r w:rsidRPr="002D7B95">
        <w:rPr>
          <w:rFonts w:ascii="Tahoma" w:hAnsi="Tahoma" w:cs="Tahoma"/>
          <w:sz w:val="16"/>
          <w:szCs w:val="16"/>
        </w:rPr>
        <w:t xml:space="preserve"> Codice Meccanografico: </w:t>
      </w:r>
      <w:r w:rsidRPr="00C23584">
        <w:rPr>
          <w:rFonts w:ascii="Tahoma" w:hAnsi="Tahoma" w:cs="Tahoma"/>
          <w:noProof/>
          <w:sz w:val="16"/>
          <w:szCs w:val="16"/>
        </w:rPr>
        <w:t>PGIC854007</w:t>
      </w:r>
    </w:p>
    <w:p w:rsidR="00B52F69" w:rsidRPr="00F14743" w:rsidRDefault="00B52F69" w:rsidP="004F01B7">
      <w:pPr>
        <w:jc w:val="center"/>
        <w:rPr>
          <w:rFonts w:ascii="Tahoma" w:hAnsi="Tahoma" w:cs="Tahoma"/>
          <w:b/>
          <w:sz w:val="32"/>
          <w:szCs w:val="32"/>
        </w:rPr>
      </w:pPr>
    </w:p>
    <w:p w:rsidR="00B52F69" w:rsidRPr="00F56BD9" w:rsidRDefault="00B52F69"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CONTO CONSUNTIVO</w:t>
      </w:r>
      <w:r w:rsidRPr="00F56BD9">
        <w:rPr>
          <w:rFonts w:ascii="Tahoma" w:hAnsi="Tahoma" w:cs="Tahoma"/>
          <w:b/>
          <w:sz w:val="28"/>
          <w:szCs w:val="28"/>
        </w:rPr>
        <w:t xml:space="preserve"> </w:t>
      </w:r>
      <w:r w:rsidRPr="00C23584">
        <w:rPr>
          <w:rFonts w:ascii="Tahoma" w:hAnsi="Tahoma" w:cs="Tahoma"/>
          <w:b/>
          <w:noProof/>
          <w:sz w:val="28"/>
          <w:szCs w:val="28"/>
        </w:rPr>
        <w:t>2017</w:t>
      </w:r>
    </w:p>
    <w:p w:rsidR="00B52F69" w:rsidRDefault="00B52F69" w:rsidP="00BC302F">
      <w:pPr>
        <w:rPr>
          <w:rFonts w:ascii="Tahoma" w:hAnsi="Tahoma" w:cs="Tahoma"/>
          <w:b/>
          <w:sz w:val="20"/>
          <w:szCs w:val="20"/>
        </w:rPr>
      </w:pPr>
    </w:p>
    <w:p w:rsidR="00B52F69" w:rsidRPr="009375DE" w:rsidRDefault="00B52F69" w:rsidP="00BD0FC7">
      <w:pPr>
        <w:spacing w:line="360" w:lineRule="auto"/>
        <w:jc w:val="both"/>
        <w:rPr>
          <w:rFonts w:ascii="Tahoma" w:hAnsi="Tahoma" w:cs="Tahoma"/>
          <w:sz w:val="20"/>
          <w:szCs w:val="20"/>
        </w:rPr>
      </w:pPr>
      <w:r w:rsidRPr="009375DE">
        <w:rPr>
          <w:rFonts w:ascii="Tahoma" w:hAnsi="Tahoma" w:cs="Tahoma"/>
          <w:b/>
          <w:sz w:val="20"/>
          <w:szCs w:val="20"/>
        </w:rPr>
        <w:tab/>
      </w:r>
      <w:r w:rsidRPr="009375DE">
        <w:rPr>
          <w:rFonts w:ascii="Tahoma" w:hAnsi="Tahoma" w:cs="Tahoma"/>
          <w:sz w:val="20"/>
          <w:szCs w:val="20"/>
        </w:rPr>
        <w:t xml:space="preserve">Il conto consuntivo </w:t>
      </w:r>
      <w:r>
        <w:rPr>
          <w:rFonts w:ascii="Tahoma" w:hAnsi="Tahoma" w:cs="Tahoma"/>
          <w:sz w:val="20"/>
          <w:szCs w:val="20"/>
        </w:rPr>
        <w:t xml:space="preserve">per l’anno </w:t>
      </w:r>
      <w:r w:rsidRPr="00C23584">
        <w:rPr>
          <w:rFonts w:ascii="Tahoma" w:hAnsi="Tahoma" w:cs="Tahoma"/>
          <w:noProof/>
          <w:sz w:val="20"/>
          <w:szCs w:val="20"/>
        </w:rPr>
        <w:t>2017</w:t>
      </w:r>
      <w:r>
        <w:rPr>
          <w:rFonts w:ascii="Tahoma" w:hAnsi="Tahoma" w:cs="Tahoma"/>
          <w:sz w:val="20"/>
          <w:szCs w:val="20"/>
        </w:rPr>
        <w:t xml:space="preserve"> </w:t>
      </w:r>
      <w:r w:rsidRPr="009375DE">
        <w:rPr>
          <w:rFonts w:ascii="Tahoma" w:hAnsi="Tahoma" w:cs="Tahoma"/>
          <w:sz w:val="20"/>
          <w:szCs w:val="20"/>
        </w:rPr>
        <w:t xml:space="preserve">riepiloga i dati contabili di gestione dell’istituzione scolastica secondo </w:t>
      </w:r>
      <w:r>
        <w:rPr>
          <w:rFonts w:ascii="Tahoma" w:hAnsi="Tahoma" w:cs="Tahoma"/>
          <w:sz w:val="20"/>
          <w:szCs w:val="20"/>
        </w:rPr>
        <w:t>quanto disposto dagli artt. 18, 58 e 60</w:t>
      </w:r>
      <w:r w:rsidRPr="009375DE">
        <w:rPr>
          <w:rFonts w:ascii="Tahoma" w:hAnsi="Tahoma" w:cs="Tahoma"/>
          <w:sz w:val="20"/>
          <w:szCs w:val="20"/>
        </w:rPr>
        <w:t xml:space="preserve"> d</w:t>
      </w:r>
      <w:r>
        <w:rPr>
          <w:rFonts w:ascii="Tahoma" w:hAnsi="Tahoma" w:cs="Tahoma"/>
          <w:sz w:val="20"/>
          <w:szCs w:val="20"/>
        </w:rPr>
        <w:t>e</w:t>
      </w:r>
      <w:r w:rsidRPr="009375DE">
        <w:rPr>
          <w:rFonts w:ascii="Tahoma" w:hAnsi="Tahoma" w:cs="Tahoma"/>
          <w:sz w:val="20"/>
          <w:szCs w:val="20"/>
        </w:rPr>
        <w:t>l D.I. n. 44 del 1° febbraio 2001</w:t>
      </w:r>
      <w:r>
        <w:rPr>
          <w:rFonts w:ascii="Tahoma" w:hAnsi="Tahoma" w:cs="Tahoma"/>
          <w:b/>
          <w:sz w:val="20"/>
          <w:szCs w:val="20"/>
        </w:rPr>
        <w:t xml:space="preserve">, </w:t>
      </w:r>
      <w:r>
        <w:rPr>
          <w:rFonts w:ascii="Tahoma" w:hAnsi="Tahoma" w:cs="Tahoma"/>
          <w:sz w:val="20"/>
          <w:szCs w:val="20"/>
        </w:rPr>
        <w:t>ed eventuali successive modificazioni</w:t>
      </w:r>
      <w:r w:rsidRPr="009375DE">
        <w:rPr>
          <w:rFonts w:ascii="Tahoma" w:hAnsi="Tahoma" w:cs="Tahoma"/>
          <w:sz w:val="20"/>
          <w:szCs w:val="20"/>
        </w:rPr>
        <w:t>.</w:t>
      </w:r>
      <w:r>
        <w:rPr>
          <w:rFonts w:ascii="Tahoma" w:hAnsi="Tahoma" w:cs="Tahoma"/>
          <w:sz w:val="20"/>
          <w:szCs w:val="20"/>
        </w:rPr>
        <w:t xml:space="preserve"> </w:t>
      </w:r>
    </w:p>
    <w:p w:rsidR="00B52F69" w:rsidRDefault="00B52F69" w:rsidP="009375DE">
      <w:pPr>
        <w:spacing w:line="360" w:lineRule="auto"/>
        <w:rPr>
          <w:rFonts w:ascii="Tahoma" w:hAnsi="Tahoma" w:cs="Tahoma"/>
          <w:sz w:val="20"/>
          <w:szCs w:val="20"/>
        </w:rPr>
      </w:pPr>
    </w:p>
    <w:p w:rsidR="00B52F69" w:rsidRDefault="00B52F69" w:rsidP="009375DE">
      <w:pPr>
        <w:spacing w:line="360" w:lineRule="auto"/>
        <w:rPr>
          <w:rFonts w:ascii="Tahoma" w:hAnsi="Tahoma" w:cs="Tahoma"/>
          <w:sz w:val="20"/>
          <w:szCs w:val="20"/>
        </w:rPr>
      </w:pPr>
      <w:r>
        <w:rPr>
          <w:rFonts w:ascii="Tahoma" w:hAnsi="Tahoma" w:cs="Tahoma"/>
          <w:sz w:val="20"/>
          <w:szCs w:val="20"/>
        </w:rPr>
        <w:tab/>
        <w:t>Il conto consuntivo è così composto:</w:t>
      </w:r>
    </w:p>
    <w:p w:rsidR="00B52F69" w:rsidRDefault="00B52F69" w:rsidP="00030C9B">
      <w:pPr>
        <w:numPr>
          <w:ilvl w:val="0"/>
          <w:numId w:val="31"/>
        </w:numPr>
        <w:ind w:left="714" w:hanging="357"/>
        <w:rPr>
          <w:rFonts w:ascii="Tahoma" w:hAnsi="Tahoma" w:cs="Tahoma"/>
          <w:sz w:val="20"/>
          <w:szCs w:val="20"/>
        </w:rPr>
      </w:pPr>
      <w:r>
        <w:rPr>
          <w:rFonts w:ascii="Tahoma" w:hAnsi="Tahoma" w:cs="Tahoma"/>
          <w:sz w:val="20"/>
          <w:szCs w:val="20"/>
        </w:rPr>
        <w:t>Conto finanziario (Mod. H)</w:t>
      </w:r>
    </w:p>
    <w:p w:rsidR="00B52F69" w:rsidRDefault="00B52F69" w:rsidP="00030C9B">
      <w:pPr>
        <w:numPr>
          <w:ilvl w:val="0"/>
          <w:numId w:val="31"/>
        </w:numPr>
        <w:ind w:left="714" w:hanging="357"/>
        <w:rPr>
          <w:rFonts w:ascii="Tahoma" w:hAnsi="Tahoma" w:cs="Tahoma"/>
          <w:sz w:val="20"/>
          <w:szCs w:val="20"/>
        </w:rPr>
      </w:pPr>
      <w:r>
        <w:rPr>
          <w:rFonts w:ascii="Tahoma" w:hAnsi="Tahoma" w:cs="Tahoma"/>
          <w:sz w:val="20"/>
          <w:szCs w:val="20"/>
        </w:rPr>
        <w:t>Rendiconti progetti/attività (Mod. I)</w:t>
      </w:r>
    </w:p>
    <w:p w:rsidR="00B52F69" w:rsidRDefault="00B52F69" w:rsidP="00030C9B">
      <w:pPr>
        <w:numPr>
          <w:ilvl w:val="0"/>
          <w:numId w:val="31"/>
        </w:numPr>
        <w:ind w:left="714" w:hanging="357"/>
        <w:rPr>
          <w:rFonts w:ascii="Tahoma" w:hAnsi="Tahoma" w:cs="Tahoma"/>
          <w:sz w:val="20"/>
          <w:szCs w:val="20"/>
        </w:rPr>
      </w:pPr>
      <w:r>
        <w:rPr>
          <w:rFonts w:ascii="Tahoma" w:hAnsi="Tahoma" w:cs="Tahoma"/>
          <w:sz w:val="20"/>
          <w:szCs w:val="20"/>
        </w:rPr>
        <w:t>Situazione amministrativa definitiva (Mod. J)</w:t>
      </w:r>
    </w:p>
    <w:p w:rsidR="00B52F69" w:rsidRDefault="00B52F69" w:rsidP="00030C9B">
      <w:pPr>
        <w:numPr>
          <w:ilvl w:val="0"/>
          <w:numId w:val="31"/>
        </w:numPr>
        <w:ind w:left="714" w:hanging="357"/>
        <w:rPr>
          <w:rFonts w:ascii="Tahoma" w:hAnsi="Tahoma" w:cs="Tahoma"/>
          <w:sz w:val="20"/>
          <w:szCs w:val="20"/>
        </w:rPr>
      </w:pPr>
      <w:r>
        <w:rPr>
          <w:rFonts w:ascii="Tahoma" w:hAnsi="Tahoma" w:cs="Tahoma"/>
          <w:sz w:val="20"/>
          <w:szCs w:val="20"/>
        </w:rPr>
        <w:t>Conto del patrimonio (Mod. K)</w:t>
      </w:r>
    </w:p>
    <w:p w:rsidR="00B52F69" w:rsidRDefault="00B52F69" w:rsidP="00030C9B">
      <w:pPr>
        <w:numPr>
          <w:ilvl w:val="0"/>
          <w:numId w:val="31"/>
        </w:numPr>
        <w:ind w:left="714" w:hanging="357"/>
        <w:rPr>
          <w:rFonts w:ascii="Tahoma" w:hAnsi="Tahoma" w:cs="Tahoma"/>
          <w:sz w:val="20"/>
          <w:szCs w:val="20"/>
        </w:rPr>
      </w:pPr>
      <w:r>
        <w:rPr>
          <w:rFonts w:ascii="Tahoma" w:hAnsi="Tahoma" w:cs="Tahoma"/>
          <w:sz w:val="20"/>
          <w:szCs w:val="20"/>
        </w:rPr>
        <w:t>Elenco residui (Mod. L)</w:t>
      </w:r>
    </w:p>
    <w:p w:rsidR="00B52F69" w:rsidRDefault="00B52F69" w:rsidP="00030C9B">
      <w:pPr>
        <w:numPr>
          <w:ilvl w:val="0"/>
          <w:numId w:val="31"/>
        </w:numPr>
        <w:ind w:left="714" w:hanging="357"/>
        <w:rPr>
          <w:rFonts w:ascii="Tahoma" w:hAnsi="Tahoma" w:cs="Tahoma"/>
          <w:sz w:val="20"/>
          <w:szCs w:val="20"/>
        </w:rPr>
      </w:pPr>
      <w:r>
        <w:rPr>
          <w:rFonts w:ascii="Tahoma" w:hAnsi="Tahoma" w:cs="Tahoma"/>
          <w:sz w:val="20"/>
          <w:szCs w:val="20"/>
        </w:rPr>
        <w:t>Spese personale (Mod. M)</w:t>
      </w:r>
    </w:p>
    <w:p w:rsidR="00B52F69" w:rsidRPr="00A679FD" w:rsidRDefault="00B52F69" w:rsidP="00A679FD">
      <w:pPr>
        <w:numPr>
          <w:ilvl w:val="0"/>
          <w:numId w:val="31"/>
        </w:numPr>
        <w:ind w:left="714" w:hanging="357"/>
        <w:rPr>
          <w:rFonts w:ascii="Tahoma" w:hAnsi="Tahoma" w:cs="Tahoma"/>
          <w:sz w:val="18"/>
          <w:szCs w:val="18"/>
        </w:rPr>
      </w:pPr>
      <w:r>
        <w:rPr>
          <w:rFonts w:ascii="Tahoma" w:hAnsi="Tahoma" w:cs="Tahoma"/>
          <w:sz w:val="20"/>
          <w:szCs w:val="20"/>
        </w:rPr>
        <w:t>Riepilogo spese (Mod. N)</w:t>
      </w:r>
    </w:p>
    <w:p w:rsidR="00B52F69" w:rsidRDefault="00B52F69" w:rsidP="00A679FD">
      <w:pPr>
        <w:rPr>
          <w:rFonts w:ascii="Tahoma" w:hAnsi="Tahoma" w:cs="Tahoma"/>
          <w:sz w:val="18"/>
          <w:szCs w:val="18"/>
        </w:rPr>
      </w:pPr>
    </w:p>
    <w:p w:rsidR="00B52F69" w:rsidRDefault="00B52F69" w:rsidP="00BD0FC7">
      <w:pPr>
        <w:spacing w:line="360" w:lineRule="auto"/>
        <w:ind w:firstLine="709"/>
        <w:jc w:val="both"/>
        <w:rPr>
          <w:rFonts w:ascii="Tahoma" w:hAnsi="Tahoma" w:cs="Tahoma"/>
          <w:sz w:val="18"/>
          <w:szCs w:val="18"/>
        </w:rPr>
      </w:pPr>
      <w:r>
        <w:rPr>
          <w:rFonts w:ascii="Tahoma" w:hAnsi="Tahoma" w:cs="Tahoma"/>
          <w:sz w:val="18"/>
          <w:szCs w:val="18"/>
        </w:rPr>
        <w:t>L</w:t>
      </w:r>
      <w:r w:rsidRPr="00BC1047">
        <w:rPr>
          <w:rFonts w:ascii="Tahoma" w:hAnsi="Tahoma" w:cs="Tahoma"/>
          <w:sz w:val="18"/>
          <w:szCs w:val="18"/>
        </w:rPr>
        <w:t xml:space="preserve">a presente relazione ha lo scopo di illustrare le Entrate, le Spese e la composizione dell’avanzo di amministrazione al </w:t>
      </w:r>
      <w:r w:rsidRPr="00C23584">
        <w:rPr>
          <w:rFonts w:ascii="Tahoma" w:hAnsi="Tahoma" w:cs="Tahoma"/>
          <w:noProof/>
          <w:sz w:val="18"/>
          <w:szCs w:val="18"/>
        </w:rPr>
        <w:t>31/12/2017</w:t>
      </w:r>
      <w:r w:rsidRPr="00BC1047">
        <w:rPr>
          <w:rFonts w:ascii="Tahoma" w:hAnsi="Tahoma" w:cs="Tahoma"/>
          <w:sz w:val="18"/>
          <w:szCs w:val="18"/>
        </w:rPr>
        <w:t xml:space="preserve"> per facilitare l’analisi gestionale del Programma Annuale </w:t>
      </w:r>
      <w:r w:rsidRPr="00C23584">
        <w:rPr>
          <w:rFonts w:ascii="Tahoma" w:hAnsi="Tahoma" w:cs="Tahoma"/>
          <w:noProof/>
          <w:sz w:val="18"/>
          <w:szCs w:val="18"/>
        </w:rPr>
        <w:t>201</w:t>
      </w:r>
      <w:r w:rsidR="00C01669">
        <w:rPr>
          <w:rFonts w:ascii="Tahoma" w:hAnsi="Tahoma" w:cs="Tahoma"/>
          <w:noProof/>
          <w:sz w:val="18"/>
          <w:szCs w:val="18"/>
        </w:rPr>
        <w:t>8</w:t>
      </w:r>
      <w:r w:rsidRPr="00BC1047">
        <w:rPr>
          <w:rFonts w:ascii="Tahoma" w:hAnsi="Tahoma" w:cs="Tahoma"/>
          <w:sz w:val="18"/>
          <w:szCs w:val="18"/>
        </w:rPr>
        <w:t xml:space="preserve"> approvato dal Consiglio d’Istituto il </w:t>
      </w:r>
      <w:r w:rsidRPr="00C23584">
        <w:rPr>
          <w:rFonts w:ascii="Tahoma" w:hAnsi="Tahoma" w:cs="Tahoma"/>
          <w:noProof/>
          <w:sz w:val="18"/>
          <w:szCs w:val="18"/>
        </w:rPr>
        <w:t>08/02/201</w:t>
      </w:r>
      <w:r w:rsidR="00E8452A">
        <w:rPr>
          <w:rFonts w:ascii="Tahoma" w:hAnsi="Tahoma" w:cs="Tahoma"/>
          <w:noProof/>
          <w:sz w:val="18"/>
          <w:szCs w:val="18"/>
        </w:rPr>
        <w:t>7</w:t>
      </w:r>
      <w:r w:rsidR="00C01669">
        <w:rPr>
          <w:rFonts w:ascii="Tahoma" w:hAnsi="Tahoma" w:cs="Tahoma"/>
          <w:sz w:val="18"/>
          <w:szCs w:val="18"/>
        </w:rPr>
        <w:t xml:space="preserve"> con delibera</w:t>
      </w:r>
      <w:r w:rsidRPr="00BC1047">
        <w:rPr>
          <w:rFonts w:ascii="Tahoma" w:hAnsi="Tahoma" w:cs="Tahoma"/>
          <w:sz w:val="18"/>
          <w:szCs w:val="18"/>
        </w:rPr>
        <w:t xml:space="preserve"> n. </w:t>
      </w:r>
      <w:r w:rsidR="00E8452A">
        <w:rPr>
          <w:rFonts w:ascii="Tahoma" w:hAnsi="Tahoma" w:cs="Tahoma"/>
          <w:sz w:val="18"/>
          <w:szCs w:val="18"/>
        </w:rPr>
        <w:t>7</w:t>
      </w:r>
      <w:r w:rsidR="00C01669">
        <w:rPr>
          <w:rFonts w:ascii="Tahoma" w:hAnsi="Tahoma" w:cs="Tahoma"/>
          <w:sz w:val="18"/>
          <w:szCs w:val="18"/>
        </w:rPr>
        <w:t>1</w:t>
      </w:r>
      <w:r w:rsidRPr="00BC1047">
        <w:rPr>
          <w:rFonts w:ascii="Tahoma" w:hAnsi="Tahoma" w:cs="Tahoma"/>
          <w:sz w:val="18"/>
          <w:szCs w:val="18"/>
        </w:rPr>
        <w:t xml:space="preserve"> e i risultati conseguiti in relazione agli obiettivi programmati nel P.O.F. dell’Istituzione Scolastica</w:t>
      </w:r>
    </w:p>
    <w:p w:rsidR="00B52F69" w:rsidRDefault="00B52F69" w:rsidP="00CD3FFB">
      <w:pPr>
        <w:jc w:val="both"/>
        <w:rPr>
          <w:rFonts w:ascii="Tahoma" w:hAnsi="Tahoma" w:cs="Tahoma"/>
          <w:sz w:val="20"/>
          <w:szCs w:val="20"/>
        </w:rPr>
      </w:pPr>
    </w:p>
    <w:p w:rsidR="00B52F69" w:rsidRPr="00920D93" w:rsidRDefault="00B52F69" w:rsidP="00E1174C">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RIEPILOGO DATI CONTABILI</w:t>
      </w:r>
    </w:p>
    <w:p w:rsidR="00B52F69" w:rsidRDefault="00B52F69" w:rsidP="00CD3FF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507"/>
        <w:gridCol w:w="2065"/>
        <w:gridCol w:w="1507"/>
        <w:gridCol w:w="2692"/>
      </w:tblGrid>
      <w:tr w:rsidR="00B52F69" w:rsidRPr="00EE1D92" w:rsidTr="00EE1D92">
        <w:tc>
          <w:tcPr>
            <w:tcW w:w="2098" w:type="dxa"/>
            <w:shd w:val="clear" w:color="auto" w:fill="auto"/>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Entrate</w:t>
            </w:r>
          </w:p>
        </w:tc>
        <w:tc>
          <w:tcPr>
            <w:tcW w:w="1531" w:type="dxa"/>
            <w:shd w:val="clear" w:color="auto" w:fill="auto"/>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Importo</w:t>
            </w:r>
          </w:p>
        </w:tc>
        <w:tc>
          <w:tcPr>
            <w:tcW w:w="2098" w:type="dxa"/>
            <w:shd w:val="clear" w:color="auto" w:fill="auto"/>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Uscite</w:t>
            </w:r>
          </w:p>
        </w:tc>
        <w:tc>
          <w:tcPr>
            <w:tcW w:w="1531" w:type="dxa"/>
            <w:shd w:val="clear" w:color="auto" w:fill="auto"/>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Importo</w:t>
            </w:r>
          </w:p>
        </w:tc>
        <w:tc>
          <w:tcPr>
            <w:tcW w:w="2750" w:type="dxa"/>
            <w:shd w:val="clear" w:color="auto" w:fill="auto"/>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Entrate – Uscite</w:t>
            </w:r>
          </w:p>
        </w:tc>
      </w:tr>
      <w:tr w:rsidR="00B52F69" w:rsidRPr="00EE1D92" w:rsidTr="00EE1D92">
        <w:tc>
          <w:tcPr>
            <w:tcW w:w="2098" w:type="dxa"/>
            <w:shd w:val="clear" w:color="auto" w:fill="auto"/>
            <w:vAlign w:val="center"/>
          </w:tcPr>
          <w:p w:rsidR="00B52F69" w:rsidRPr="00EE1D92" w:rsidRDefault="00B52F69"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417.521,22</w:t>
            </w:r>
          </w:p>
        </w:tc>
        <w:tc>
          <w:tcPr>
            <w:tcW w:w="2098" w:type="dxa"/>
            <w:shd w:val="clear" w:color="auto" w:fill="auto"/>
            <w:vAlign w:val="center"/>
          </w:tcPr>
          <w:p w:rsidR="00B52F69" w:rsidRPr="00EE1D92" w:rsidRDefault="00B52F69"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381.763,19</w:t>
            </w:r>
          </w:p>
        </w:tc>
        <w:tc>
          <w:tcPr>
            <w:tcW w:w="2750" w:type="dxa"/>
            <w:shd w:val="clear" w:color="auto" w:fill="auto"/>
          </w:tcPr>
          <w:p w:rsidR="00B52F69" w:rsidRPr="00EE1D92" w:rsidRDefault="00B52F69" w:rsidP="006C52E0">
            <w:pPr>
              <w:rPr>
                <w:rFonts w:ascii="Tahoma" w:hAnsi="Tahoma" w:cs="Tahoma"/>
                <w:i/>
                <w:sz w:val="16"/>
                <w:szCs w:val="16"/>
              </w:rPr>
            </w:pPr>
            <w:r w:rsidRPr="00EE1D92">
              <w:rPr>
                <w:rFonts w:ascii="Tahoma" w:hAnsi="Tahoma" w:cs="Tahoma"/>
                <w:i/>
                <w:sz w:val="16"/>
                <w:szCs w:val="16"/>
              </w:rPr>
              <w:t>Disp. fin. da programmare</w:t>
            </w:r>
          </w:p>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35.758,03</w:t>
            </w:r>
          </w:p>
        </w:tc>
      </w:tr>
      <w:tr w:rsidR="00B52F69" w:rsidRPr="00EE1D92" w:rsidTr="00EE1D92">
        <w:tc>
          <w:tcPr>
            <w:tcW w:w="2098" w:type="dxa"/>
            <w:shd w:val="clear" w:color="auto" w:fill="auto"/>
            <w:vAlign w:val="center"/>
          </w:tcPr>
          <w:p w:rsidR="00B52F69" w:rsidRPr="00EE1D92" w:rsidRDefault="00B52F69" w:rsidP="00DB0D6F">
            <w:pPr>
              <w:rPr>
                <w:rFonts w:ascii="Tahoma" w:hAnsi="Tahoma" w:cs="Tahoma"/>
                <w:sz w:val="16"/>
                <w:szCs w:val="16"/>
              </w:rPr>
            </w:pPr>
            <w:r w:rsidRPr="00EE1D92">
              <w:rPr>
                <w:rFonts w:ascii="Tahoma" w:hAnsi="Tahoma" w:cs="Tahoma"/>
                <w:sz w:val="16"/>
                <w:szCs w:val="16"/>
              </w:rPr>
              <w:t>Accertamenti</w:t>
            </w:r>
          </w:p>
        </w:tc>
        <w:tc>
          <w:tcPr>
            <w:tcW w:w="1531" w:type="dxa"/>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246.879,75</w:t>
            </w:r>
          </w:p>
        </w:tc>
        <w:tc>
          <w:tcPr>
            <w:tcW w:w="2098" w:type="dxa"/>
            <w:shd w:val="clear" w:color="auto" w:fill="auto"/>
            <w:vAlign w:val="center"/>
          </w:tcPr>
          <w:p w:rsidR="00B52F69" w:rsidRPr="00EE1D92" w:rsidRDefault="00B52F69" w:rsidP="00DB0D6F">
            <w:pPr>
              <w:rPr>
                <w:rFonts w:ascii="Tahoma" w:hAnsi="Tahoma" w:cs="Tahoma"/>
                <w:sz w:val="16"/>
                <w:szCs w:val="16"/>
              </w:rPr>
            </w:pPr>
            <w:r w:rsidRPr="00EE1D92">
              <w:rPr>
                <w:rFonts w:ascii="Tahoma" w:hAnsi="Tahoma" w:cs="Tahoma"/>
                <w:sz w:val="16"/>
                <w:szCs w:val="16"/>
              </w:rPr>
              <w:t>Impegni</w:t>
            </w:r>
          </w:p>
        </w:tc>
        <w:tc>
          <w:tcPr>
            <w:tcW w:w="1531" w:type="dxa"/>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258.614,73</w:t>
            </w:r>
          </w:p>
        </w:tc>
        <w:tc>
          <w:tcPr>
            <w:tcW w:w="2750" w:type="dxa"/>
            <w:shd w:val="clear" w:color="auto" w:fill="auto"/>
          </w:tcPr>
          <w:p w:rsidR="00B52F69" w:rsidRPr="00EE1D92" w:rsidRDefault="00B52F69" w:rsidP="00F11902">
            <w:pPr>
              <w:rPr>
                <w:rFonts w:ascii="Tahoma" w:hAnsi="Tahoma" w:cs="Tahoma"/>
                <w:i/>
                <w:sz w:val="16"/>
                <w:szCs w:val="16"/>
              </w:rPr>
            </w:pPr>
            <w:r w:rsidRPr="00EE1D92">
              <w:rPr>
                <w:rFonts w:ascii="Tahoma" w:hAnsi="Tahoma" w:cs="Tahoma"/>
                <w:i/>
                <w:sz w:val="16"/>
                <w:szCs w:val="16"/>
              </w:rPr>
              <w:t>Avanzo/Disavanzo di competenza</w:t>
            </w:r>
          </w:p>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-11.734,98</w:t>
            </w:r>
          </w:p>
        </w:tc>
      </w:tr>
      <w:tr w:rsidR="00B52F69" w:rsidRPr="00EE1D92" w:rsidTr="00EE1D92">
        <w:tc>
          <w:tcPr>
            <w:tcW w:w="2098" w:type="dxa"/>
            <w:tcBorders>
              <w:bottom w:val="single" w:sz="4" w:space="0" w:color="auto"/>
            </w:tcBorders>
            <w:shd w:val="clear" w:color="auto" w:fill="auto"/>
          </w:tcPr>
          <w:p w:rsidR="00B52F69" w:rsidRPr="00EE1D92" w:rsidRDefault="00B52F69" w:rsidP="00EE1D92">
            <w:pPr>
              <w:jc w:val="right"/>
              <w:rPr>
                <w:rFonts w:ascii="Tahoma" w:hAnsi="Tahoma" w:cs="Tahoma"/>
                <w:sz w:val="16"/>
                <w:szCs w:val="16"/>
              </w:rPr>
            </w:pPr>
            <w:r w:rsidRPr="00EE1D92">
              <w:rPr>
                <w:rFonts w:ascii="Tahoma" w:hAnsi="Tahoma" w:cs="Tahoma"/>
                <w:sz w:val="16"/>
                <w:szCs w:val="16"/>
              </w:rPr>
              <w:t>competenza</w:t>
            </w:r>
          </w:p>
          <w:p w:rsidR="00B52F69" w:rsidRPr="00EE1D92" w:rsidRDefault="00B52F69" w:rsidP="00E1174C">
            <w:pPr>
              <w:rPr>
                <w:rFonts w:ascii="Tahoma" w:hAnsi="Tahoma" w:cs="Tahoma"/>
                <w:sz w:val="16"/>
                <w:szCs w:val="16"/>
              </w:rPr>
            </w:pPr>
            <w:r w:rsidRPr="00EE1D92">
              <w:rPr>
                <w:rFonts w:ascii="Tahoma" w:hAnsi="Tahoma" w:cs="Tahoma"/>
                <w:sz w:val="16"/>
                <w:szCs w:val="16"/>
              </w:rPr>
              <w:t>Riscossioni</w:t>
            </w:r>
          </w:p>
          <w:p w:rsidR="00B52F69" w:rsidRPr="00EE1D92" w:rsidRDefault="00B52F69"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203.717,96</w:t>
            </w:r>
          </w:p>
          <w:p w:rsidR="00B52F69" w:rsidRPr="00EE1D92" w:rsidRDefault="00B52F69" w:rsidP="00EE1D92">
            <w:pPr>
              <w:jc w:val="right"/>
              <w:rPr>
                <w:rFonts w:ascii="Tahoma" w:hAnsi="Tahoma" w:cs="Tahoma"/>
                <w:sz w:val="16"/>
                <w:szCs w:val="16"/>
              </w:rPr>
            </w:pPr>
          </w:p>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35.965,04</w:t>
            </w:r>
          </w:p>
        </w:tc>
        <w:tc>
          <w:tcPr>
            <w:tcW w:w="2098" w:type="dxa"/>
            <w:tcBorders>
              <w:bottom w:val="single" w:sz="4" w:space="0" w:color="auto"/>
            </w:tcBorders>
            <w:shd w:val="clear" w:color="auto" w:fill="auto"/>
          </w:tcPr>
          <w:p w:rsidR="00B52F69" w:rsidRPr="00EE1D92" w:rsidRDefault="00B52F69" w:rsidP="00EE1D92">
            <w:pPr>
              <w:jc w:val="right"/>
              <w:rPr>
                <w:rFonts w:ascii="Tahoma" w:hAnsi="Tahoma" w:cs="Tahoma"/>
                <w:sz w:val="16"/>
                <w:szCs w:val="16"/>
              </w:rPr>
            </w:pPr>
            <w:r w:rsidRPr="00EE1D92">
              <w:rPr>
                <w:rFonts w:ascii="Tahoma" w:hAnsi="Tahoma" w:cs="Tahoma"/>
                <w:sz w:val="16"/>
                <w:szCs w:val="16"/>
              </w:rPr>
              <w:t>competenza</w:t>
            </w:r>
          </w:p>
          <w:p w:rsidR="00B52F69" w:rsidRPr="00EE1D92" w:rsidRDefault="00B52F69" w:rsidP="00E1174C">
            <w:pPr>
              <w:rPr>
                <w:rFonts w:ascii="Tahoma" w:hAnsi="Tahoma" w:cs="Tahoma"/>
                <w:sz w:val="16"/>
                <w:szCs w:val="16"/>
              </w:rPr>
            </w:pPr>
            <w:r w:rsidRPr="00EE1D92">
              <w:rPr>
                <w:rFonts w:ascii="Tahoma" w:hAnsi="Tahoma" w:cs="Tahoma"/>
                <w:sz w:val="16"/>
                <w:szCs w:val="16"/>
              </w:rPr>
              <w:t>Pagamenti</w:t>
            </w:r>
          </w:p>
          <w:p w:rsidR="00B52F69" w:rsidRPr="00EE1D92" w:rsidRDefault="00B52F69"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257.153,31</w:t>
            </w:r>
          </w:p>
          <w:p w:rsidR="00B52F69" w:rsidRPr="00EE1D92" w:rsidRDefault="00B52F69" w:rsidP="00EE1D92">
            <w:pPr>
              <w:jc w:val="right"/>
              <w:rPr>
                <w:rFonts w:ascii="Tahoma" w:hAnsi="Tahoma" w:cs="Tahoma"/>
                <w:sz w:val="16"/>
                <w:szCs w:val="16"/>
              </w:rPr>
            </w:pPr>
          </w:p>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805,20</w:t>
            </w:r>
          </w:p>
        </w:tc>
        <w:tc>
          <w:tcPr>
            <w:tcW w:w="2750" w:type="dxa"/>
            <w:tcBorders>
              <w:bottom w:val="single" w:sz="4" w:space="0" w:color="auto"/>
            </w:tcBorders>
            <w:shd w:val="clear" w:color="auto" w:fill="auto"/>
          </w:tcPr>
          <w:p w:rsidR="00B52F69" w:rsidRPr="00EE1D92" w:rsidRDefault="00B52F69" w:rsidP="00EE1D92">
            <w:pPr>
              <w:jc w:val="both"/>
              <w:rPr>
                <w:rFonts w:ascii="Tahoma" w:hAnsi="Tahoma" w:cs="Tahoma"/>
                <w:i/>
                <w:sz w:val="16"/>
                <w:szCs w:val="16"/>
              </w:rPr>
            </w:pPr>
            <w:r w:rsidRPr="00EE1D92">
              <w:rPr>
                <w:rFonts w:ascii="Tahoma" w:hAnsi="Tahoma" w:cs="Tahoma"/>
                <w:i/>
                <w:sz w:val="16"/>
                <w:szCs w:val="16"/>
              </w:rPr>
              <w:t>Saldo di cassa corrente (a)</w:t>
            </w:r>
          </w:p>
          <w:p w:rsidR="00B52F69" w:rsidRPr="00EE1D92" w:rsidRDefault="00B52F69" w:rsidP="00EE1D92">
            <w:pPr>
              <w:jc w:val="both"/>
              <w:rPr>
                <w:rFonts w:ascii="Tahoma" w:hAnsi="Tahoma" w:cs="Tahoma"/>
                <w:sz w:val="16"/>
                <w:szCs w:val="16"/>
              </w:rPr>
            </w:pPr>
          </w:p>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-18.275,51</w:t>
            </w:r>
          </w:p>
        </w:tc>
      </w:tr>
      <w:tr w:rsidR="00B52F69" w:rsidRPr="00EE1D92" w:rsidTr="00EE1D92">
        <w:tc>
          <w:tcPr>
            <w:tcW w:w="2098" w:type="dxa"/>
            <w:tcBorders>
              <w:bottom w:val="single" w:sz="4" w:space="0" w:color="auto"/>
            </w:tcBorders>
            <w:shd w:val="clear" w:color="auto" w:fill="auto"/>
            <w:vAlign w:val="center"/>
          </w:tcPr>
          <w:p w:rsidR="00B52F69" w:rsidRPr="00EE1D92" w:rsidRDefault="00B52F69" w:rsidP="006D65A0">
            <w:pPr>
              <w:rPr>
                <w:rFonts w:ascii="Tahoma" w:hAnsi="Tahoma" w:cs="Tahoma"/>
                <w:sz w:val="16"/>
                <w:szCs w:val="16"/>
              </w:rPr>
            </w:pPr>
            <w:r w:rsidRPr="00EE1D92">
              <w:rPr>
                <w:rFonts w:ascii="Tahoma" w:hAnsi="Tahoma" w:cs="Tahoma"/>
                <w:sz w:val="16"/>
                <w:szCs w:val="16"/>
              </w:rPr>
              <w:t>Somme rimaste da riscuotere</w:t>
            </w:r>
          </w:p>
        </w:tc>
        <w:tc>
          <w:tcPr>
            <w:tcW w:w="1531" w:type="dxa"/>
            <w:tcBorders>
              <w:bottom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43.161,79</w:t>
            </w:r>
          </w:p>
        </w:tc>
        <w:tc>
          <w:tcPr>
            <w:tcW w:w="2098" w:type="dxa"/>
            <w:tcBorders>
              <w:bottom w:val="single" w:sz="4" w:space="0" w:color="auto"/>
            </w:tcBorders>
            <w:shd w:val="clear" w:color="auto" w:fill="auto"/>
            <w:vAlign w:val="center"/>
          </w:tcPr>
          <w:p w:rsidR="00B52F69" w:rsidRPr="00EE1D92" w:rsidRDefault="00B52F69" w:rsidP="006D65A0">
            <w:pPr>
              <w:rPr>
                <w:rFonts w:ascii="Tahoma" w:hAnsi="Tahoma" w:cs="Tahoma"/>
                <w:sz w:val="16"/>
                <w:szCs w:val="16"/>
              </w:rPr>
            </w:pPr>
            <w:r w:rsidRPr="00EE1D92">
              <w:rPr>
                <w:rFonts w:ascii="Tahoma" w:hAnsi="Tahoma" w:cs="Tahoma"/>
                <w:sz w:val="16"/>
                <w:szCs w:val="16"/>
              </w:rPr>
              <w:t>Somme rimaste da pagare</w:t>
            </w:r>
          </w:p>
        </w:tc>
        <w:tc>
          <w:tcPr>
            <w:tcW w:w="1531" w:type="dxa"/>
            <w:tcBorders>
              <w:bottom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1.461,42</w:t>
            </w:r>
          </w:p>
        </w:tc>
        <w:tc>
          <w:tcPr>
            <w:tcW w:w="2750" w:type="dxa"/>
            <w:tcBorders>
              <w:bottom w:val="single" w:sz="4" w:space="0" w:color="auto"/>
            </w:tcBorders>
            <w:shd w:val="clear" w:color="auto" w:fill="auto"/>
          </w:tcPr>
          <w:p w:rsidR="00B52F69" w:rsidRPr="00EE1D92" w:rsidRDefault="00B52F69" w:rsidP="00EE1D92">
            <w:pPr>
              <w:jc w:val="both"/>
              <w:rPr>
                <w:rFonts w:ascii="Tahoma" w:hAnsi="Tahoma" w:cs="Tahoma"/>
                <w:i/>
                <w:sz w:val="16"/>
                <w:szCs w:val="16"/>
              </w:rPr>
            </w:pPr>
            <w:r w:rsidRPr="00EE1D92">
              <w:rPr>
                <w:rFonts w:ascii="Tahoma" w:hAnsi="Tahoma" w:cs="Tahoma"/>
                <w:i/>
                <w:sz w:val="16"/>
                <w:szCs w:val="16"/>
              </w:rPr>
              <w:t>Residui dell’anno attivi/passivi</w:t>
            </w:r>
          </w:p>
          <w:p w:rsidR="00B52F69" w:rsidRPr="00EE1D92" w:rsidRDefault="00B52F69" w:rsidP="00EE1D92">
            <w:pPr>
              <w:jc w:val="both"/>
              <w:rPr>
                <w:rFonts w:ascii="Tahoma" w:hAnsi="Tahoma" w:cs="Tahoma"/>
                <w:sz w:val="16"/>
                <w:szCs w:val="16"/>
              </w:rPr>
            </w:pPr>
          </w:p>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41.700,37</w:t>
            </w:r>
          </w:p>
        </w:tc>
      </w:tr>
      <w:tr w:rsidR="00B52F69" w:rsidRPr="00EE1D92" w:rsidTr="00EE1D92">
        <w:tc>
          <w:tcPr>
            <w:tcW w:w="2098" w:type="dxa"/>
            <w:tcBorders>
              <w:top w:val="single" w:sz="4" w:space="0" w:color="auto"/>
              <w:left w:val="nil"/>
              <w:bottom w:val="single" w:sz="4" w:space="0" w:color="auto"/>
              <w:right w:val="nil"/>
            </w:tcBorders>
            <w:shd w:val="clear" w:color="auto" w:fill="auto"/>
          </w:tcPr>
          <w:p w:rsidR="00B52F69" w:rsidRPr="00EE1D92" w:rsidRDefault="00B52F69"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B52F69" w:rsidRPr="00EE1D92" w:rsidRDefault="00B52F69"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B52F69" w:rsidRPr="00EE1D92" w:rsidRDefault="00B52F69"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B52F69" w:rsidRPr="00EE1D92" w:rsidRDefault="00B52F69"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single" w:sz="4" w:space="0" w:color="auto"/>
              <w:left w:val="nil"/>
              <w:bottom w:val="nil"/>
              <w:right w:val="nil"/>
            </w:tcBorders>
            <w:shd w:val="clear" w:color="auto" w:fill="auto"/>
          </w:tcPr>
          <w:p w:rsidR="00B52F69" w:rsidRPr="00EE1D92" w:rsidRDefault="00B52F69" w:rsidP="00EE1D92">
            <w:pPr>
              <w:jc w:val="both"/>
              <w:rPr>
                <w:rFonts w:ascii="Tahoma" w:hAnsi="Tahoma" w:cs="Tahoma"/>
                <w:sz w:val="16"/>
                <w:szCs w:val="16"/>
              </w:rPr>
            </w:pPr>
          </w:p>
        </w:tc>
      </w:tr>
      <w:tr w:rsidR="00B52F69" w:rsidRPr="00EE1D92" w:rsidTr="00EE1D92">
        <w:tc>
          <w:tcPr>
            <w:tcW w:w="2098" w:type="dxa"/>
            <w:tcBorders>
              <w:top w:val="single" w:sz="4" w:space="0" w:color="auto"/>
              <w:bottom w:val="single" w:sz="4" w:space="0" w:color="auto"/>
            </w:tcBorders>
            <w:shd w:val="clear" w:color="auto" w:fill="auto"/>
          </w:tcPr>
          <w:p w:rsidR="00B52F69" w:rsidRPr="00EE1D92" w:rsidRDefault="00B52F69" w:rsidP="00E1174C">
            <w:pPr>
              <w:rPr>
                <w:rFonts w:ascii="Tahoma" w:hAnsi="Tahoma" w:cs="Tahoma"/>
                <w:sz w:val="16"/>
                <w:szCs w:val="16"/>
              </w:rPr>
            </w:pPr>
            <w:r w:rsidRPr="00EE1D92">
              <w:rPr>
                <w:rFonts w:ascii="Tahoma" w:hAnsi="Tahoma" w:cs="Tahoma"/>
                <w:sz w:val="16"/>
                <w:szCs w:val="16"/>
              </w:rPr>
              <w:t>Residui non riscossi anni precedenti</w:t>
            </w:r>
          </w:p>
        </w:tc>
        <w:tc>
          <w:tcPr>
            <w:tcW w:w="1531" w:type="dxa"/>
            <w:tcBorders>
              <w:top w:val="single" w:sz="4" w:space="0" w:color="auto"/>
              <w:bottom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37.516,03</w:t>
            </w:r>
          </w:p>
        </w:tc>
        <w:tc>
          <w:tcPr>
            <w:tcW w:w="2098" w:type="dxa"/>
            <w:tcBorders>
              <w:top w:val="single" w:sz="4" w:space="0" w:color="auto"/>
              <w:bottom w:val="single" w:sz="4" w:space="0" w:color="auto"/>
            </w:tcBorders>
            <w:shd w:val="clear" w:color="auto" w:fill="auto"/>
          </w:tcPr>
          <w:p w:rsidR="00B52F69" w:rsidRPr="00EE1D92" w:rsidRDefault="00B52F69" w:rsidP="00E1174C">
            <w:pPr>
              <w:rPr>
                <w:rFonts w:ascii="Tahoma" w:hAnsi="Tahoma" w:cs="Tahoma"/>
                <w:sz w:val="16"/>
                <w:szCs w:val="16"/>
              </w:rPr>
            </w:pPr>
            <w:r w:rsidRPr="00EE1D92">
              <w:rPr>
                <w:rFonts w:ascii="Tahoma" w:hAnsi="Tahoma" w:cs="Tahoma"/>
                <w:sz w:val="16"/>
                <w:szCs w:val="16"/>
              </w:rPr>
              <w:t>Residui non pagati anni precedenti</w:t>
            </w:r>
          </w:p>
        </w:tc>
        <w:tc>
          <w:tcPr>
            <w:tcW w:w="1531" w:type="dxa"/>
            <w:tcBorders>
              <w:top w:val="single" w:sz="4" w:space="0" w:color="auto"/>
              <w:bottom w:val="single" w:sz="4" w:space="0" w:color="auto"/>
              <w:right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0,00</w:t>
            </w:r>
          </w:p>
        </w:tc>
        <w:tc>
          <w:tcPr>
            <w:tcW w:w="2750" w:type="dxa"/>
            <w:tcBorders>
              <w:top w:val="nil"/>
              <w:left w:val="single" w:sz="4" w:space="0" w:color="auto"/>
              <w:bottom w:val="nil"/>
              <w:right w:val="nil"/>
            </w:tcBorders>
            <w:shd w:val="clear" w:color="auto" w:fill="auto"/>
          </w:tcPr>
          <w:p w:rsidR="00B52F69" w:rsidRPr="00EE1D92" w:rsidRDefault="00B52F69" w:rsidP="00EE1D92">
            <w:pPr>
              <w:jc w:val="both"/>
              <w:rPr>
                <w:rFonts w:ascii="Tahoma" w:hAnsi="Tahoma" w:cs="Tahoma"/>
                <w:sz w:val="16"/>
                <w:szCs w:val="16"/>
              </w:rPr>
            </w:pPr>
          </w:p>
        </w:tc>
      </w:tr>
      <w:tr w:rsidR="00B52F69" w:rsidRPr="00EE1D92" w:rsidTr="00EE1D92">
        <w:tc>
          <w:tcPr>
            <w:tcW w:w="2098" w:type="dxa"/>
            <w:tcBorders>
              <w:top w:val="single" w:sz="4" w:space="0" w:color="auto"/>
              <w:left w:val="nil"/>
              <w:bottom w:val="single" w:sz="4" w:space="0" w:color="auto"/>
              <w:right w:val="nil"/>
            </w:tcBorders>
            <w:shd w:val="clear" w:color="auto" w:fill="auto"/>
          </w:tcPr>
          <w:p w:rsidR="00B52F69" w:rsidRPr="00EE1D92" w:rsidRDefault="00B52F69"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B52F69" w:rsidRPr="00EE1D92" w:rsidRDefault="00B52F69"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B52F69" w:rsidRPr="00EE1D92" w:rsidRDefault="00B52F69"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B52F69" w:rsidRPr="00EE1D92" w:rsidRDefault="00B52F69"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nil"/>
              <w:left w:val="nil"/>
              <w:bottom w:val="single" w:sz="4" w:space="0" w:color="auto"/>
              <w:right w:val="nil"/>
            </w:tcBorders>
            <w:shd w:val="clear" w:color="auto" w:fill="auto"/>
          </w:tcPr>
          <w:p w:rsidR="00B52F69" w:rsidRPr="00EE1D92" w:rsidRDefault="00B52F69" w:rsidP="00EE1D92">
            <w:pPr>
              <w:jc w:val="center"/>
              <w:rPr>
                <w:rFonts w:ascii="Tahoma" w:hAnsi="Tahoma" w:cs="Tahoma"/>
                <w:sz w:val="16"/>
                <w:szCs w:val="16"/>
              </w:rPr>
            </w:pPr>
          </w:p>
        </w:tc>
      </w:tr>
      <w:tr w:rsidR="00B52F69" w:rsidRPr="00EE1D92" w:rsidTr="00EE1D92">
        <w:tc>
          <w:tcPr>
            <w:tcW w:w="2098" w:type="dxa"/>
            <w:tcBorders>
              <w:top w:val="single" w:sz="4" w:space="0" w:color="auto"/>
              <w:bottom w:val="single" w:sz="4" w:space="0" w:color="auto"/>
            </w:tcBorders>
            <w:shd w:val="clear" w:color="auto" w:fill="auto"/>
            <w:vAlign w:val="center"/>
          </w:tcPr>
          <w:p w:rsidR="00B52F69" w:rsidRPr="00EE1D92" w:rsidRDefault="00B52F69" w:rsidP="00333CCF">
            <w:pPr>
              <w:rPr>
                <w:rFonts w:ascii="Tahoma" w:hAnsi="Tahoma" w:cs="Tahoma"/>
                <w:sz w:val="16"/>
                <w:szCs w:val="16"/>
              </w:rPr>
            </w:pPr>
            <w:r w:rsidRPr="00EE1D92">
              <w:rPr>
                <w:rFonts w:ascii="Tahoma" w:hAnsi="Tahoma" w:cs="Tahoma"/>
                <w:sz w:val="16"/>
                <w:szCs w:val="16"/>
              </w:rPr>
              <w:t>Totale residui attivi</w:t>
            </w:r>
          </w:p>
        </w:tc>
        <w:tc>
          <w:tcPr>
            <w:tcW w:w="1531" w:type="dxa"/>
            <w:tcBorders>
              <w:top w:val="single" w:sz="4" w:space="0" w:color="auto"/>
              <w:bottom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80.677,82</w:t>
            </w:r>
          </w:p>
        </w:tc>
        <w:tc>
          <w:tcPr>
            <w:tcW w:w="2098" w:type="dxa"/>
            <w:tcBorders>
              <w:top w:val="single" w:sz="4" w:space="0" w:color="auto"/>
              <w:bottom w:val="single" w:sz="4" w:space="0" w:color="auto"/>
            </w:tcBorders>
            <w:shd w:val="clear" w:color="auto" w:fill="auto"/>
            <w:vAlign w:val="center"/>
          </w:tcPr>
          <w:p w:rsidR="00B52F69" w:rsidRPr="00EE1D92" w:rsidRDefault="00B52F69" w:rsidP="00333CCF">
            <w:pPr>
              <w:rPr>
                <w:rFonts w:ascii="Tahoma" w:hAnsi="Tahoma" w:cs="Tahoma"/>
                <w:sz w:val="16"/>
                <w:szCs w:val="16"/>
              </w:rPr>
            </w:pPr>
            <w:r w:rsidRPr="00EE1D92">
              <w:rPr>
                <w:rFonts w:ascii="Tahoma" w:hAnsi="Tahoma" w:cs="Tahoma"/>
                <w:sz w:val="16"/>
                <w:szCs w:val="16"/>
              </w:rPr>
              <w:t>Totale residui passivi</w:t>
            </w:r>
          </w:p>
        </w:tc>
        <w:tc>
          <w:tcPr>
            <w:tcW w:w="1531" w:type="dxa"/>
            <w:tcBorders>
              <w:top w:val="single" w:sz="4" w:space="0" w:color="auto"/>
              <w:bottom w:val="single" w:sz="4" w:space="0" w:color="auto"/>
              <w:right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1.461,42</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B52F69" w:rsidRPr="00EE1D92" w:rsidRDefault="00B52F69" w:rsidP="00EE1D92">
            <w:pPr>
              <w:jc w:val="both"/>
              <w:rPr>
                <w:rFonts w:ascii="Tahoma" w:hAnsi="Tahoma" w:cs="Tahoma"/>
                <w:i/>
                <w:sz w:val="16"/>
                <w:szCs w:val="16"/>
              </w:rPr>
            </w:pPr>
            <w:r w:rsidRPr="00EE1D92">
              <w:rPr>
                <w:rFonts w:ascii="Tahoma" w:hAnsi="Tahoma" w:cs="Tahoma"/>
                <w:i/>
                <w:sz w:val="16"/>
                <w:szCs w:val="16"/>
              </w:rPr>
              <w:t>Sbilancio residui (b)</w:t>
            </w:r>
          </w:p>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79.216,40</w:t>
            </w:r>
          </w:p>
        </w:tc>
      </w:tr>
      <w:tr w:rsidR="00B52F69" w:rsidRPr="00EE1D92" w:rsidTr="00EE1D92">
        <w:tc>
          <w:tcPr>
            <w:tcW w:w="2098" w:type="dxa"/>
            <w:tcBorders>
              <w:top w:val="single" w:sz="4" w:space="0" w:color="auto"/>
              <w:left w:val="nil"/>
              <w:bottom w:val="nil"/>
              <w:right w:val="nil"/>
            </w:tcBorders>
            <w:shd w:val="clear" w:color="auto" w:fill="auto"/>
            <w:vAlign w:val="center"/>
          </w:tcPr>
          <w:p w:rsidR="00B52F69" w:rsidRPr="00EE1D92" w:rsidRDefault="00B52F69" w:rsidP="00333CCF">
            <w:pPr>
              <w:rPr>
                <w:rFonts w:ascii="Tahoma" w:hAnsi="Tahoma" w:cs="Tahoma"/>
                <w:sz w:val="16"/>
                <w:szCs w:val="16"/>
              </w:rPr>
            </w:pPr>
          </w:p>
        </w:tc>
        <w:tc>
          <w:tcPr>
            <w:tcW w:w="1531" w:type="dxa"/>
            <w:tcBorders>
              <w:top w:val="single" w:sz="4" w:space="0" w:color="auto"/>
              <w:left w:val="nil"/>
              <w:bottom w:val="nil"/>
              <w:right w:val="nil"/>
            </w:tcBorders>
            <w:shd w:val="clear" w:color="auto" w:fill="auto"/>
            <w:vAlign w:val="center"/>
          </w:tcPr>
          <w:p w:rsidR="00B52F69" w:rsidRPr="00EE1D92" w:rsidRDefault="00B52F69" w:rsidP="00EE1D92">
            <w:pPr>
              <w:jc w:val="right"/>
              <w:rPr>
                <w:rFonts w:ascii="Tahoma" w:hAnsi="Tahoma" w:cs="Tahoma"/>
                <w:sz w:val="16"/>
                <w:szCs w:val="16"/>
              </w:rPr>
            </w:pPr>
          </w:p>
        </w:tc>
        <w:tc>
          <w:tcPr>
            <w:tcW w:w="2098" w:type="dxa"/>
            <w:tcBorders>
              <w:top w:val="single" w:sz="4" w:space="0" w:color="auto"/>
              <w:left w:val="nil"/>
              <w:bottom w:val="nil"/>
              <w:right w:val="single" w:sz="4" w:space="0" w:color="auto"/>
            </w:tcBorders>
            <w:shd w:val="clear" w:color="auto" w:fill="auto"/>
            <w:vAlign w:val="center"/>
          </w:tcPr>
          <w:p w:rsidR="00B52F69" w:rsidRPr="00EE1D92" w:rsidRDefault="00B52F69" w:rsidP="00333CCF">
            <w:pPr>
              <w:rPr>
                <w:rFonts w:ascii="Tahoma" w:hAnsi="Tahoma" w:cs="Tahoma"/>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r w:rsidRPr="00EE1D92">
              <w:rPr>
                <w:rFonts w:ascii="Tahoma" w:hAnsi="Tahoma" w:cs="Tahoma"/>
                <w:sz w:val="16"/>
                <w:szCs w:val="16"/>
              </w:rPr>
              <w:t>Saldo cassa iniziale (c)</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r w:rsidRPr="00C23584">
              <w:rPr>
                <w:rFonts w:ascii="Tahoma" w:hAnsi="Tahoma" w:cs="Tahoma"/>
                <w:noProof/>
                <w:sz w:val="16"/>
                <w:szCs w:val="16"/>
              </w:rPr>
              <w:t>97.965,60</w:t>
            </w:r>
          </w:p>
        </w:tc>
      </w:tr>
      <w:tr w:rsidR="00B52F69" w:rsidRPr="00EE1D92" w:rsidTr="00EE1D92">
        <w:trPr>
          <w:trHeight w:val="300"/>
        </w:trPr>
        <w:tc>
          <w:tcPr>
            <w:tcW w:w="2098" w:type="dxa"/>
            <w:tcBorders>
              <w:top w:val="nil"/>
              <w:left w:val="nil"/>
              <w:bottom w:val="nil"/>
              <w:right w:val="nil"/>
            </w:tcBorders>
            <w:shd w:val="clear" w:color="auto" w:fill="auto"/>
            <w:vAlign w:val="center"/>
          </w:tcPr>
          <w:p w:rsidR="00B52F69" w:rsidRPr="00EE1D92" w:rsidRDefault="00B52F69" w:rsidP="00333CCF">
            <w:pPr>
              <w:rPr>
                <w:rFonts w:ascii="Tahoma" w:hAnsi="Tahoma" w:cs="Tahoma"/>
                <w:sz w:val="16"/>
                <w:szCs w:val="16"/>
              </w:rPr>
            </w:pPr>
          </w:p>
        </w:tc>
        <w:tc>
          <w:tcPr>
            <w:tcW w:w="1531" w:type="dxa"/>
            <w:tcBorders>
              <w:top w:val="nil"/>
              <w:left w:val="nil"/>
              <w:bottom w:val="nil"/>
              <w:right w:val="nil"/>
            </w:tcBorders>
            <w:shd w:val="clear" w:color="auto" w:fill="auto"/>
            <w:vAlign w:val="center"/>
          </w:tcPr>
          <w:p w:rsidR="00B52F69" w:rsidRPr="00EE1D92" w:rsidRDefault="00B52F69" w:rsidP="00EE1D92">
            <w:pPr>
              <w:jc w:val="right"/>
              <w:rPr>
                <w:rFonts w:ascii="Tahoma" w:hAnsi="Tahoma" w:cs="Tahoma"/>
                <w:sz w:val="16"/>
                <w:szCs w:val="16"/>
              </w:rPr>
            </w:pPr>
          </w:p>
        </w:tc>
        <w:tc>
          <w:tcPr>
            <w:tcW w:w="3629" w:type="dxa"/>
            <w:gridSpan w:val="2"/>
            <w:tcBorders>
              <w:top w:val="nil"/>
              <w:left w:val="nil"/>
              <w:bottom w:val="nil"/>
              <w:right w:val="single" w:sz="4" w:space="0" w:color="auto"/>
            </w:tcBorders>
            <w:shd w:val="clear" w:color="auto" w:fill="auto"/>
            <w:vAlign w:val="center"/>
          </w:tcPr>
          <w:p w:rsidR="00B52F69" w:rsidRPr="00EE1D92" w:rsidRDefault="00B52F69" w:rsidP="00EE1D92">
            <w:pPr>
              <w:jc w:val="center"/>
              <w:rPr>
                <w:rFonts w:ascii="Tahoma" w:hAnsi="Tahoma" w:cs="Tahoma"/>
                <w:b/>
                <w:sz w:val="18"/>
                <w:szCs w:val="18"/>
              </w:rPr>
            </w:pPr>
            <w:r w:rsidRPr="00EE1D92">
              <w:rPr>
                <w:rFonts w:ascii="Tahoma" w:hAnsi="Tahoma" w:cs="Tahoma"/>
                <w:b/>
                <w:sz w:val="18"/>
                <w:szCs w:val="18"/>
              </w:rPr>
              <w:t>AVANZO DI AMMINISTRAZIONE</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B52F69" w:rsidRPr="00EE1D92" w:rsidRDefault="00B52F69" w:rsidP="0049439A">
            <w:pPr>
              <w:rPr>
                <w:rFonts w:ascii="Tahoma" w:hAnsi="Tahoma" w:cs="Tahoma"/>
                <w:i/>
                <w:sz w:val="16"/>
                <w:szCs w:val="16"/>
              </w:rPr>
            </w:pPr>
            <w:r w:rsidRPr="00EE1D92">
              <w:rPr>
                <w:rFonts w:ascii="Tahoma" w:hAnsi="Tahoma" w:cs="Tahoma"/>
                <w:i/>
                <w:sz w:val="16"/>
                <w:szCs w:val="16"/>
              </w:rPr>
              <w:t>(a+b+c)</w:t>
            </w:r>
          </w:p>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158.906,49</w:t>
            </w:r>
          </w:p>
        </w:tc>
      </w:tr>
    </w:tbl>
    <w:p w:rsidR="00B52F69" w:rsidRDefault="00B52F69" w:rsidP="00CD3FFB">
      <w:pPr>
        <w:jc w:val="both"/>
        <w:rPr>
          <w:rFonts w:ascii="Tahoma" w:hAnsi="Tahoma" w:cs="Tahoma"/>
          <w:sz w:val="20"/>
          <w:szCs w:val="20"/>
        </w:rPr>
      </w:pPr>
    </w:p>
    <w:p w:rsidR="00B52F69" w:rsidRDefault="00B52F69" w:rsidP="00CD3FFB">
      <w:pPr>
        <w:jc w:val="both"/>
        <w:rPr>
          <w:rFonts w:ascii="Tahoma" w:hAnsi="Tahoma" w:cs="Tahoma"/>
          <w:sz w:val="20"/>
          <w:szCs w:val="20"/>
        </w:rPr>
      </w:pPr>
    </w:p>
    <w:p w:rsidR="00B52F69" w:rsidRDefault="00B52F69" w:rsidP="00920D93">
      <w:pPr>
        <w:jc w:val="both"/>
        <w:rPr>
          <w:rFonts w:ascii="Tahoma" w:hAnsi="Tahoma" w:cs="Tahoma"/>
          <w:sz w:val="20"/>
          <w:szCs w:val="20"/>
        </w:rPr>
      </w:pPr>
      <w:r>
        <w:rPr>
          <w:rFonts w:ascii="Tahoma" w:hAnsi="Tahoma" w:cs="Tahoma"/>
          <w:sz w:val="20"/>
          <w:szCs w:val="20"/>
        </w:rPr>
        <w:br w:type="page"/>
      </w:r>
    </w:p>
    <w:p w:rsidR="00B52F69" w:rsidRPr="00920D93" w:rsidRDefault="00B52F69" w:rsidP="00920D93">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lastRenderedPageBreak/>
        <w:t xml:space="preserve">CONTO FINANZIARIO </w:t>
      </w:r>
      <w:r w:rsidRPr="00C23584">
        <w:rPr>
          <w:rFonts w:ascii="Tahoma" w:hAnsi="Tahoma" w:cs="Tahoma"/>
          <w:b/>
          <w:noProof/>
        </w:rPr>
        <w:t>2017</w:t>
      </w:r>
    </w:p>
    <w:p w:rsidR="00B52F69" w:rsidRDefault="00B52F69" w:rsidP="00920D93">
      <w:pPr>
        <w:jc w:val="both"/>
        <w:rPr>
          <w:rFonts w:ascii="Tahoma" w:hAnsi="Tahoma" w:cs="Tahoma"/>
          <w:sz w:val="20"/>
          <w:szCs w:val="20"/>
        </w:rPr>
      </w:pPr>
    </w:p>
    <w:p w:rsidR="00B52F69" w:rsidRDefault="00B52F69" w:rsidP="00CD3FFB">
      <w:pPr>
        <w:jc w:val="both"/>
        <w:rPr>
          <w:rFonts w:ascii="Tahoma" w:hAnsi="Tahoma" w:cs="Tahoma"/>
          <w:b/>
          <w:sz w:val="22"/>
          <w:szCs w:val="22"/>
        </w:rPr>
      </w:pPr>
      <w:r>
        <w:rPr>
          <w:rFonts w:ascii="Tahoma" w:hAnsi="Tahoma" w:cs="Tahoma"/>
          <w:b/>
          <w:sz w:val="22"/>
          <w:szCs w:val="22"/>
        </w:rPr>
        <w:t>RIEPILOGO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1967"/>
        <w:gridCol w:w="1953"/>
        <w:gridCol w:w="1586"/>
      </w:tblGrid>
      <w:tr w:rsidR="00B52F69" w:rsidRPr="00EE1D92" w:rsidTr="00EE1D92">
        <w:tc>
          <w:tcPr>
            <w:tcW w:w="4428" w:type="dxa"/>
            <w:shd w:val="clear" w:color="auto" w:fill="auto"/>
            <w:vAlign w:val="center"/>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Somme accertate (b)</w:t>
            </w:r>
          </w:p>
        </w:tc>
        <w:tc>
          <w:tcPr>
            <w:tcW w:w="1598" w:type="dxa"/>
            <w:shd w:val="clear" w:color="auto" w:fill="auto"/>
            <w:vAlign w:val="center"/>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Disponibilità (b/a) *</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noProof/>
                <w:sz w:val="16"/>
                <w:szCs w:val="16"/>
              </w:rPr>
              <w:t>Avanzo di amministrazione presunto</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170.641,47</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Finanziamenti dallo Stato</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98.221,89</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98.221,89</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100,00%</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Finanziamenti dalla Regione</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Finanziamenti da Enti locali o da altre istituzioni pubbliche</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54.376,54</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54.376,54</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100,00%</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Contributi da privati</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94.281,32</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94.281,32</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100,00%</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Proventi da gestioni economiche</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Altre entrate</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w:t>
            </w:r>
          </w:p>
        </w:tc>
      </w:tr>
      <w:tr w:rsidR="00B52F69" w:rsidRPr="00EE1D92" w:rsidTr="00EE1D92">
        <w:tc>
          <w:tcPr>
            <w:tcW w:w="4428" w:type="dxa"/>
            <w:tcBorders>
              <w:bottom w:val="single" w:sz="4" w:space="0" w:color="auto"/>
            </w:tcBorders>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Mutui</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w:t>
            </w:r>
          </w:p>
        </w:tc>
      </w:tr>
      <w:tr w:rsidR="00B52F69" w:rsidRPr="00EE1D92" w:rsidTr="00EE1D92">
        <w:tc>
          <w:tcPr>
            <w:tcW w:w="4428" w:type="dxa"/>
            <w:tcBorders>
              <w:left w:val="nil"/>
              <w:bottom w:val="single" w:sz="4" w:space="0" w:color="auto"/>
            </w:tcBorders>
            <w:shd w:val="clear" w:color="auto" w:fill="auto"/>
            <w:vAlign w:val="center"/>
          </w:tcPr>
          <w:p w:rsidR="00B52F69" w:rsidRPr="00EE1D92" w:rsidRDefault="00B52F69" w:rsidP="00EE1D92">
            <w:pPr>
              <w:spacing w:before="60" w:after="60"/>
              <w:jc w:val="right"/>
              <w:rPr>
                <w:rFonts w:ascii="Tahoma" w:hAnsi="Tahoma" w:cs="Tahoma"/>
                <w:b/>
                <w:sz w:val="16"/>
                <w:szCs w:val="16"/>
              </w:rPr>
            </w:pPr>
            <w:r w:rsidRPr="00EE1D92">
              <w:rPr>
                <w:rFonts w:ascii="Tahoma" w:hAnsi="Tahoma" w:cs="Tahoma"/>
                <w:b/>
                <w:sz w:val="16"/>
                <w:szCs w:val="16"/>
              </w:rPr>
              <w:t>Totale entrate</w:t>
            </w:r>
          </w:p>
        </w:tc>
        <w:tc>
          <w:tcPr>
            <w:tcW w:w="1980" w:type="dxa"/>
            <w:tcBorders>
              <w:bottom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417.521,22</w:t>
            </w:r>
          </w:p>
        </w:tc>
        <w:tc>
          <w:tcPr>
            <w:tcW w:w="1980" w:type="dxa"/>
            <w:tcBorders>
              <w:right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246.879,75</w:t>
            </w:r>
          </w:p>
        </w:tc>
        <w:tc>
          <w:tcPr>
            <w:tcW w:w="1598" w:type="dxa"/>
            <w:tcBorders>
              <w:top w:val="single" w:sz="4" w:space="0" w:color="auto"/>
              <w:left w:val="single" w:sz="4" w:space="0" w:color="auto"/>
              <w:bottom w:val="nil"/>
              <w:right w:val="nil"/>
            </w:tcBorders>
            <w:shd w:val="clear" w:color="auto" w:fill="auto"/>
            <w:vAlign w:val="center"/>
          </w:tcPr>
          <w:p w:rsidR="00B52F69" w:rsidRPr="00EE1D92" w:rsidRDefault="00B52F69" w:rsidP="00EE1D92">
            <w:pPr>
              <w:jc w:val="center"/>
              <w:rPr>
                <w:rFonts w:ascii="Tahoma" w:hAnsi="Tahoma" w:cs="Tahoma"/>
                <w:b/>
                <w:sz w:val="16"/>
                <w:szCs w:val="16"/>
              </w:rPr>
            </w:pPr>
          </w:p>
        </w:tc>
      </w:tr>
      <w:tr w:rsidR="00B52F69" w:rsidRPr="00EE1D92" w:rsidTr="00EE1D92">
        <w:tc>
          <w:tcPr>
            <w:tcW w:w="4428" w:type="dxa"/>
            <w:tcBorders>
              <w:bottom w:val="single" w:sz="4" w:space="0" w:color="auto"/>
              <w:right w:val="nil"/>
            </w:tcBorders>
            <w:shd w:val="clear" w:color="auto" w:fill="auto"/>
            <w:vAlign w:val="center"/>
          </w:tcPr>
          <w:p w:rsidR="00B52F69" w:rsidRPr="00EE1D92" w:rsidRDefault="00B52F69" w:rsidP="00EE1D92">
            <w:pPr>
              <w:spacing w:before="60" w:after="60"/>
              <w:rPr>
                <w:rFonts w:ascii="Tahoma" w:hAnsi="Tahoma" w:cs="Tahoma"/>
                <w:sz w:val="16"/>
                <w:szCs w:val="16"/>
              </w:rPr>
            </w:pPr>
            <w:r w:rsidRPr="00EE1D92">
              <w:rPr>
                <w:rFonts w:ascii="Tahoma" w:hAnsi="Tahoma" w:cs="Tahoma"/>
                <w:sz w:val="16"/>
                <w:szCs w:val="16"/>
              </w:rPr>
              <w:t>Disavanzo di competenza</w:t>
            </w:r>
          </w:p>
        </w:tc>
        <w:tc>
          <w:tcPr>
            <w:tcW w:w="1980" w:type="dxa"/>
            <w:tcBorders>
              <w:left w:val="nil"/>
              <w:bottom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p>
        </w:tc>
        <w:tc>
          <w:tcPr>
            <w:tcW w:w="1980" w:type="dxa"/>
            <w:tcBorders>
              <w:bottom w:val="single" w:sz="4" w:space="0" w:color="auto"/>
              <w:right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11.734,98</w:t>
            </w:r>
          </w:p>
        </w:tc>
        <w:tc>
          <w:tcPr>
            <w:tcW w:w="1598" w:type="dxa"/>
            <w:tcBorders>
              <w:top w:val="nil"/>
              <w:left w:val="single" w:sz="4" w:space="0" w:color="auto"/>
              <w:bottom w:val="nil"/>
              <w:right w:val="nil"/>
            </w:tcBorders>
            <w:shd w:val="clear" w:color="auto" w:fill="auto"/>
            <w:vAlign w:val="center"/>
          </w:tcPr>
          <w:p w:rsidR="00B52F69" w:rsidRPr="00EE1D92" w:rsidRDefault="00B52F69" w:rsidP="00EE1D92">
            <w:pPr>
              <w:jc w:val="center"/>
              <w:rPr>
                <w:rFonts w:ascii="Tahoma" w:hAnsi="Tahoma" w:cs="Tahoma"/>
                <w:b/>
                <w:sz w:val="16"/>
                <w:szCs w:val="16"/>
              </w:rPr>
            </w:pPr>
          </w:p>
        </w:tc>
      </w:tr>
      <w:tr w:rsidR="00B52F69" w:rsidRPr="00EE1D92" w:rsidTr="00EE1D92">
        <w:tc>
          <w:tcPr>
            <w:tcW w:w="4428" w:type="dxa"/>
            <w:tcBorders>
              <w:top w:val="single" w:sz="4" w:space="0" w:color="auto"/>
              <w:left w:val="nil"/>
              <w:bottom w:val="nil"/>
              <w:right w:val="nil"/>
            </w:tcBorders>
            <w:shd w:val="clear" w:color="auto" w:fill="auto"/>
            <w:vAlign w:val="center"/>
          </w:tcPr>
          <w:p w:rsidR="00B52F69" w:rsidRPr="00EE1D92" w:rsidRDefault="00B52F69"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top w:val="single" w:sz="4" w:space="0" w:color="auto"/>
              <w:left w:val="nil"/>
              <w:bottom w:val="nil"/>
              <w:right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p>
        </w:tc>
        <w:tc>
          <w:tcPr>
            <w:tcW w:w="1980" w:type="dxa"/>
            <w:tcBorders>
              <w:left w:val="single" w:sz="4" w:space="0" w:color="auto"/>
              <w:right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258.614,73</w:t>
            </w:r>
          </w:p>
        </w:tc>
        <w:tc>
          <w:tcPr>
            <w:tcW w:w="1598" w:type="dxa"/>
            <w:tcBorders>
              <w:top w:val="nil"/>
              <w:left w:val="single" w:sz="4" w:space="0" w:color="auto"/>
              <w:bottom w:val="nil"/>
              <w:right w:val="nil"/>
            </w:tcBorders>
            <w:shd w:val="clear" w:color="auto" w:fill="auto"/>
            <w:vAlign w:val="center"/>
          </w:tcPr>
          <w:p w:rsidR="00B52F69" w:rsidRPr="00EE1D92" w:rsidRDefault="00B52F69" w:rsidP="00EE1D92">
            <w:pPr>
              <w:jc w:val="center"/>
              <w:rPr>
                <w:rFonts w:ascii="Tahoma" w:hAnsi="Tahoma" w:cs="Tahoma"/>
                <w:b/>
                <w:sz w:val="16"/>
                <w:szCs w:val="16"/>
              </w:rPr>
            </w:pPr>
          </w:p>
        </w:tc>
      </w:tr>
    </w:tbl>
    <w:p w:rsidR="00B52F69" w:rsidRDefault="00B52F69" w:rsidP="00CD3FFB">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accertate e gli importi derivanti dalla programmazione definitiva individua la percentuale di risorse disponibili rispetto alle previsioni. Più si avvicina al valore 100% e maggiori risulteranno le disponibilità dell’Istituto.</w:t>
      </w:r>
    </w:p>
    <w:p w:rsidR="00B52F69" w:rsidRPr="0024286E" w:rsidRDefault="00B52F69" w:rsidP="00CD3FFB">
      <w:pPr>
        <w:jc w:val="both"/>
        <w:rPr>
          <w:rFonts w:ascii="Tahoma" w:hAnsi="Tahoma" w:cs="Tahoma"/>
          <w:i/>
          <w:sz w:val="16"/>
          <w:szCs w:val="16"/>
        </w:rPr>
      </w:pPr>
      <w:r>
        <w:rPr>
          <w:rFonts w:ascii="Tahoma" w:hAnsi="Tahoma" w:cs="Tahoma"/>
          <w:i/>
          <w:sz w:val="16"/>
          <w:szCs w:val="16"/>
        </w:rPr>
        <w:t xml:space="preserve">Questo prospetto riporterà le voci degli aggregati presenti nel Piano dei Conti delle entrate da applicare per l’anno cui il Conto Finanziario si riferisce. Quanto sopra riportato fa riferimento al Piano dei Conti per l’anno </w:t>
      </w:r>
      <w:r w:rsidRPr="00C23584">
        <w:rPr>
          <w:rFonts w:ascii="Tahoma" w:hAnsi="Tahoma" w:cs="Tahoma"/>
          <w:i/>
          <w:noProof/>
          <w:sz w:val="16"/>
          <w:szCs w:val="16"/>
        </w:rPr>
        <w:t>2017</w:t>
      </w:r>
      <w:r>
        <w:rPr>
          <w:rFonts w:ascii="Tahoma" w:hAnsi="Tahoma" w:cs="Tahoma"/>
          <w:i/>
          <w:sz w:val="16"/>
          <w:szCs w:val="16"/>
        </w:rPr>
        <w:t>.</w:t>
      </w:r>
    </w:p>
    <w:p w:rsidR="00B52F69" w:rsidRDefault="00B52F69" w:rsidP="00CD3FFB">
      <w:pPr>
        <w:jc w:val="both"/>
        <w:rPr>
          <w:rFonts w:ascii="Tahoma" w:hAnsi="Tahoma" w:cs="Tahoma"/>
          <w:b/>
          <w:sz w:val="22"/>
          <w:szCs w:val="22"/>
        </w:rPr>
      </w:pPr>
    </w:p>
    <w:p w:rsidR="00B52F69" w:rsidRDefault="00B52F69" w:rsidP="00CD3FFB">
      <w:pPr>
        <w:jc w:val="both"/>
        <w:rPr>
          <w:rFonts w:ascii="Tahoma" w:hAnsi="Tahoma" w:cs="Tahoma"/>
          <w:b/>
          <w:sz w:val="22"/>
          <w:szCs w:val="22"/>
        </w:rPr>
      </w:pPr>
      <w:r>
        <w:rPr>
          <w:rFonts w:ascii="Tahoma" w:hAnsi="Tahoma" w:cs="Tahoma"/>
          <w:b/>
          <w:sz w:val="22"/>
          <w:szCs w:val="22"/>
        </w:rPr>
        <w:t>ANALISI DELLE ENTRATE</w:t>
      </w:r>
    </w:p>
    <w:p w:rsidR="00B52F69" w:rsidRDefault="00B52F69" w:rsidP="00BA5312">
      <w:pPr>
        <w:jc w:val="both"/>
        <w:rPr>
          <w:rFonts w:ascii="Tahoma" w:hAnsi="Tahoma" w:cs="Tahoma"/>
          <w:sz w:val="18"/>
          <w:szCs w:val="18"/>
        </w:rPr>
      </w:pPr>
    </w:p>
    <w:p w:rsidR="00B52F69" w:rsidRDefault="00B52F69" w:rsidP="00BA5312">
      <w:pPr>
        <w:jc w:val="both"/>
        <w:rPr>
          <w:rFonts w:ascii="Tahoma" w:hAnsi="Tahoma" w:cs="Tahoma"/>
          <w:sz w:val="18"/>
          <w:szCs w:val="18"/>
        </w:rPr>
      </w:pPr>
      <w:r w:rsidRPr="00C964FC">
        <w:rPr>
          <w:rFonts w:ascii="Tahoma" w:hAnsi="Tahoma" w:cs="Tahoma"/>
          <w:sz w:val="18"/>
          <w:szCs w:val="18"/>
        </w:rPr>
        <w:t>Per ogni aggregato/voce di entrata si riporta la previsione iniziale, le variazioni in corso d’anno e quindi la previsione definitiva approvata.</w:t>
      </w:r>
    </w:p>
    <w:p w:rsidR="00B52F69" w:rsidRDefault="00B52F69" w:rsidP="00BA5312">
      <w:pPr>
        <w:jc w:val="both"/>
        <w:rPr>
          <w:rFonts w:ascii="Tahoma" w:hAnsi="Tahoma" w:cs="Tahoma"/>
          <w:sz w:val="18"/>
          <w:szCs w:val="18"/>
        </w:rPr>
      </w:pPr>
    </w:p>
    <w:p w:rsidR="00B52F69" w:rsidRPr="000A525B" w:rsidRDefault="00B52F69" w:rsidP="00BA5312">
      <w:pPr>
        <w:jc w:val="both"/>
        <w:rPr>
          <w:rFonts w:ascii="Tahoma" w:hAnsi="Tahoma" w:cs="Tahoma"/>
          <w:b/>
          <w:sz w:val="20"/>
          <w:szCs w:val="20"/>
        </w:rPr>
      </w:pPr>
      <w:r w:rsidRPr="000A525B">
        <w:rPr>
          <w:rFonts w:ascii="Tahoma" w:hAnsi="Tahoma" w:cs="Tahoma"/>
          <w:b/>
          <w:sz w:val="20"/>
          <w:szCs w:val="20"/>
        </w:rPr>
        <w:t>AGGREGATO 01 – Avanzo di amministrazione</w:t>
      </w:r>
    </w:p>
    <w:p w:rsidR="00B52F69" w:rsidRDefault="00B52F69" w:rsidP="00BA5312">
      <w:pPr>
        <w:jc w:val="both"/>
        <w:rPr>
          <w:rFonts w:ascii="Tahoma" w:hAnsi="Tahoma" w:cs="Tahoma"/>
          <w:sz w:val="18"/>
          <w:szCs w:val="18"/>
        </w:rPr>
      </w:pPr>
    </w:p>
    <w:p w:rsidR="00B52F69" w:rsidRPr="00961E8C" w:rsidRDefault="00B52F69" w:rsidP="00BA5312">
      <w:pPr>
        <w:jc w:val="both"/>
        <w:rPr>
          <w:rFonts w:ascii="Tahoma" w:hAnsi="Tahoma" w:cs="Tahoma"/>
          <w:i/>
          <w:sz w:val="20"/>
          <w:szCs w:val="20"/>
        </w:rPr>
      </w:pPr>
      <w:r w:rsidRPr="00961E8C">
        <w:rPr>
          <w:rFonts w:ascii="Tahoma" w:hAnsi="Tahoma" w:cs="Tahoma"/>
          <w:i/>
          <w:sz w:val="20"/>
          <w:szCs w:val="20"/>
        </w:rPr>
        <w:t>Aggr. 01 Voce 01 – Avanzo di amministrazione non vincolato</w:t>
      </w:r>
    </w:p>
    <w:p w:rsidR="00B52F69" w:rsidRPr="00961E8C" w:rsidRDefault="00B52F69" w:rsidP="00BA5312">
      <w:pPr>
        <w:jc w:val="both"/>
        <w:rPr>
          <w:rFonts w:ascii="Tahoma" w:hAnsi="Tahoma" w:cs="Tahoma"/>
          <w:i/>
          <w:sz w:val="18"/>
          <w:szCs w:val="18"/>
        </w:rPr>
      </w:pPr>
    </w:p>
    <w:p w:rsidR="00B52F69" w:rsidRPr="00961E8C" w:rsidRDefault="00B52F69"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80.144,32</w:t>
      </w:r>
    </w:p>
    <w:p w:rsidR="00B52F69" w:rsidRPr="00961E8C" w:rsidRDefault="00B52F69"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p>
    <w:p w:rsidR="00B52F69" w:rsidRPr="00961E8C" w:rsidRDefault="00B52F69" w:rsidP="000A525B">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417"/>
        <w:gridCol w:w="1843"/>
        <w:gridCol w:w="4318"/>
      </w:tblGrid>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B52F69" w:rsidRPr="00961E8C" w:rsidRDefault="00B52F69" w:rsidP="000A525B">
      <w:pPr>
        <w:tabs>
          <w:tab w:val="left" w:pos="1980"/>
          <w:tab w:val="right" w:pos="3960"/>
        </w:tabs>
        <w:rPr>
          <w:rFonts w:ascii="Tahoma" w:hAnsi="Tahoma" w:cs="Tahoma"/>
          <w:i/>
          <w:sz w:val="18"/>
          <w:szCs w:val="18"/>
        </w:rPr>
      </w:pPr>
    </w:p>
    <w:p w:rsidR="00B52F69" w:rsidRDefault="00B52F69"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80.144,32</w:t>
      </w:r>
    </w:p>
    <w:p w:rsidR="00B52F69" w:rsidRDefault="00B52F69" w:rsidP="000A525B">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B52F69" w:rsidRPr="00EE1D92" w:rsidRDefault="00B52F69" w:rsidP="00EE1D92">
            <w:pPr>
              <w:tabs>
                <w:tab w:val="left" w:pos="1980"/>
                <w:tab w:val="left" w:pos="2340"/>
                <w:tab w:val="right" w:pos="3960"/>
              </w:tabs>
              <w:rPr>
                <w:rFonts w:ascii="Tahoma" w:hAnsi="Tahoma" w:cs="Tahoma"/>
                <w:sz w:val="16"/>
                <w:szCs w:val="16"/>
              </w:rPr>
            </w:pPr>
            <w:r w:rsidRPr="00C23584">
              <w:rPr>
                <w:rFonts w:ascii="Tahoma" w:hAnsi="Tahoma" w:cs="Tahoma"/>
                <w:noProof/>
                <w:sz w:val="16"/>
                <w:szCs w:val="16"/>
              </w:rPr>
              <w:t>- nessuna -</w:t>
            </w:r>
          </w:p>
        </w:tc>
      </w:tr>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B52F69" w:rsidRPr="00EE1D92" w:rsidRDefault="00B52F69" w:rsidP="00EE1D92">
            <w:pPr>
              <w:tabs>
                <w:tab w:val="left" w:pos="1980"/>
                <w:tab w:val="left" w:pos="2340"/>
                <w:tab w:val="right" w:pos="3960"/>
              </w:tabs>
              <w:rPr>
                <w:rFonts w:ascii="Tahoma" w:hAnsi="Tahoma" w:cs="Tahoma"/>
                <w:sz w:val="16"/>
                <w:szCs w:val="16"/>
              </w:rPr>
            </w:pPr>
          </w:p>
        </w:tc>
      </w:tr>
    </w:tbl>
    <w:p w:rsidR="00B52F69" w:rsidRPr="00961E8C" w:rsidRDefault="00B52F69" w:rsidP="000A525B">
      <w:pPr>
        <w:tabs>
          <w:tab w:val="left" w:pos="1980"/>
          <w:tab w:val="left" w:pos="2340"/>
          <w:tab w:val="right" w:pos="3960"/>
        </w:tabs>
        <w:rPr>
          <w:rFonts w:ascii="Tahoma" w:hAnsi="Tahoma" w:cs="Tahoma"/>
          <w:i/>
          <w:sz w:val="18"/>
          <w:szCs w:val="18"/>
        </w:rPr>
      </w:pPr>
    </w:p>
    <w:p w:rsidR="00B52F69" w:rsidRPr="00961E8C" w:rsidRDefault="00B52F69" w:rsidP="000A525B">
      <w:pPr>
        <w:jc w:val="both"/>
        <w:rPr>
          <w:rFonts w:ascii="Tahoma" w:hAnsi="Tahoma" w:cs="Tahoma"/>
          <w:i/>
          <w:sz w:val="20"/>
          <w:szCs w:val="20"/>
        </w:rPr>
      </w:pPr>
      <w:r w:rsidRPr="00961E8C">
        <w:rPr>
          <w:rFonts w:ascii="Tahoma" w:hAnsi="Tahoma" w:cs="Tahoma"/>
          <w:i/>
          <w:sz w:val="20"/>
          <w:szCs w:val="20"/>
        </w:rPr>
        <w:t>Aggr. 01 Voce 02 – Avanzo di amministrazione vincolato</w:t>
      </w:r>
    </w:p>
    <w:p w:rsidR="00B52F69" w:rsidRPr="00961E8C" w:rsidRDefault="00B52F69" w:rsidP="000A525B">
      <w:pPr>
        <w:jc w:val="both"/>
        <w:rPr>
          <w:rFonts w:ascii="Tahoma" w:hAnsi="Tahoma" w:cs="Tahoma"/>
          <w:i/>
          <w:sz w:val="18"/>
          <w:szCs w:val="18"/>
        </w:rPr>
      </w:pPr>
    </w:p>
    <w:p w:rsidR="00B52F69" w:rsidRPr="00961E8C" w:rsidRDefault="00B52F69"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90.497,15</w:t>
      </w:r>
    </w:p>
    <w:p w:rsidR="00B52F69" w:rsidRPr="00961E8C" w:rsidRDefault="00B52F69"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Veriazioni in corso d’anno</w:t>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p>
    <w:p w:rsidR="00B52F69" w:rsidRPr="00961E8C" w:rsidRDefault="00B52F69" w:rsidP="000A525B">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417"/>
        <w:gridCol w:w="1843"/>
        <w:gridCol w:w="4318"/>
      </w:tblGrid>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C81A1F">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B52F69" w:rsidRPr="00961E8C" w:rsidRDefault="00B52F69" w:rsidP="000A525B">
      <w:pPr>
        <w:tabs>
          <w:tab w:val="left" w:pos="1980"/>
          <w:tab w:val="right" w:pos="3960"/>
        </w:tabs>
        <w:rPr>
          <w:rFonts w:ascii="Tahoma" w:hAnsi="Tahoma" w:cs="Tahoma"/>
          <w:i/>
          <w:sz w:val="18"/>
          <w:szCs w:val="18"/>
        </w:rPr>
      </w:pPr>
    </w:p>
    <w:p w:rsidR="00B52F69" w:rsidRPr="00961E8C" w:rsidRDefault="00B52F69"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90.497,15</w:t>
      </w:r>
    </w:p>
    <w:p w:rsidR="00B52F69" w:rsidRDefault="00B52F69" w:rsidP="00D70CA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B52F69" w:rsidRPr="00EE1D92" w:rsidRDefault="00B52F69" w:rsidP="00EE1D92">
            <w:pPr>
              <w:tabs>
                <w:tab w:val="left" w:pos="1980"/>
                <w:tab w:val="left" w:pos="2340"/>
                <w:tab w:val="right" w:pos="3960"/>
              </w:tabs>
              <w:rPr>
                <w:rFonts w:ascii="Tahoma" w:hAnsi="Tahoma" w:cs="Tahoma"/>
                <w:sz w:val="16"/>
                <w:szCs w:val="16"/>
              </w:rPr>
            </w:pPr>
            <w:r w:rsidRPr="00C23584">
              <w:rPr>
                <w:rFonts w:ascii="Tahoma" w:hAnsi="Tahoma" w:cs="Tahoma"/>
                <w:noProof/>
                <w:sz w:val="16"/>
                <w:szCs w:val="16"/>
              </w:rPr>
              <w:t>02) A01 - Autonomia esperti esterni € 9.910,12 - 05) A02 Autonomia - esperti esterni € 2.291,95 - 25) P48 - Progetto integrazione alunni stranieri € 1.000,00 - 26) P49 - Progetto integrazione alunni h € 2.305,68 - 27) P50 - Formazione e aggiornamento € 2.249,68 - 32) P55 - Educazione ambientale € 1.454,00 - 36) P58 - Progetto ed. Motoria € 621,01 - 38) P61 - Progetto Autonomia € 1.849,45 - 39) P62 - Comune progetti vari € 6.264,26 - 42) PROGETTI SCUOLA INFANZIA € 18.876,44 - 43) PROGETTO SCUOLA PRIMARIA € 6.205,38 - 44) PROGETTO SCUOLA SECONDARIA € 1.711,15</w:t>
            </w:r>
          </w:p>
        </w:tc>
      </w:tr>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B52F69" w:rsidRPr="00EE1D92" w:rsidRDefault="00B52F69" w:rsidP="00EE1D92">
            <w:pPr>
              <w:tabs>
                <w:tab w:val="left" w:pos="1980"/>
                <w:tab w:val="left" w:pos="2340"/>
                <w:tab w:val="right" w:pos="3960"/>
              </w:tabs>
              <w:rPr>
                <w:rFonts w:ascii="Tahoma" w:hAnsi="Tahoma" w:cs="Tahoma"/>
                <w:sz w:val="16"/>
                <w:szCs w:val="16"/>
              </w:rPr>
            </w:pPr>
          </w:p>
        </w:tc>
      </w:tr>
    </w:tbl>
    <w:p w:rsidR="00B52F69" w:rsidRPr="00961E8C" w:rsidRDefault="00B52F69" w:rsidP="00D70CA9">
      <w:pPr>
        <w:tabs>
          <w:tab w:val="left" w:pos="1980"/>
          <w:tab w:val="left" w:pos="2340"/>
          <w:tab w:val="right" w:pos="3960"/>
        </w:tabs>
        <w:rPr>
          <w:rFonts w:ascii="Tahoma" w:hAnsi="Tahoma" w:cs="Tahoma"/>
          <w:i/>
          <w:sz w:val="18"/>
          <w:szCs w:val="18"/>
        </w:rPr>
      </w:pPr>
    </w:p>
    <w:p w:rsidR="00B52F69" w:rsidRPr="00961E8C" w:rsidRDefault="00B52F69" w:rsidP="00BA5312">
      <w:pPr>
        <w:jc w:val="both"/>
        <w:rPr>
          <w:rFonts w:ascii="Tahoma" w:hAnsi="Tahoma" w:cs="Tahoma"/>
          <w:sz w:val="18"/>
          <w:szCs w:val="18"/>
        </w:rPr>
      </w:pPr>
      <w:r>
        <w:rPr>
          <w:rFonts w:ascii="Tahoma" w:hAnsi="Tahoma" w:cs="Tahoma"/>
          <w:sz w:val="18"/>
          <w:szCs w:val="18"/>
        </w:rPr>
        <w:lastRenderedPageBreak/>
        <w:tab/>
      </w:r>
    </w:p>
    <w:p w:rsidR="00B52F69" w:rsidRPr="00961E8C" w:rsidRDefault="00B52F69" w:rsidP="00961E8C">
      <w:pPr>
        <w:tabs>
          <w:tab w:val="right" w:pos="7020"/>
        </w:tabs>
        <w:rPr>
          <w:rFonts w:ascii="Tahoma" w:hAnsi="Tahoma" w:cs="Tahoma"/>
          <w:i/>
          <w:sz w:val="18"/>
          <w:szCs w:val="18"/>
        </w:rPr>
      </w:pPr>
      <w:r w:rsidRPr="00961E8C">
        <w:rPr>
          <w:rFonts w:ascii="Tahoma" w:hAnsi="Tahoma" w:cs="Tahoma"/>
          <w:i/>
          <w:sz w:val="18"/>
          <w:szCs w:val="18"/>
        </w:rPr>
        <w:t>Differenza tra minori accertamenti e minori impegni (radiazioni) €</w:t>
      </w:r>
      <w:r w:rsidRPr="00961E8C">
        <w:rPr>
          <w:rFonts w:ascii="Tahoma" w:hAnsi="Tahoma" w:cs="Tahoma"/>
          <w:i/>
          <w:sz w:val="18"/>
          <w:szCs w:val="18"/>
        </w:rPr>
        <w:tab/>
      </w:r>
      <w:r w:rsidRPr="00C23584">
        <w:rPr>
          <w:rFonts w:ascii="Tahoma" w:hAnsi="Tahoma" w:cs="Tahoma"/>
          <w:i/>
          <w:noProof/>
          <w:sz w:val="18"/>
          <w:szCs w:val="18"/>
        </w:rPr>
        <w:t>0,00</w:t>
      </w:r>
    </w:p>
    <w:p w:rsidR="00B52F69" w:rsidRDefault="00B52F69" w:rsidP="001B600C">
      <w:pPr>
        <w:jc w:val="both"/>
        <w:rPr>
          <w:rFonts w:ascii="Tahoma" w:hAnsi="Tahoma" w:cs="Tahoma"/>
          <w:b/>
          <w:sz w:val="20"/>
          <w:szCs w:val="20"/>
        </w:rPr>
      </w:pPr>
    </w:p>
    <w:p w:rsidR="00B52F69" w:rsidRPr="000A525B" w:rsidRDefault="00B52F69" w:rsidP="001B600C">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2</w:t>
      </w:r>
      <w:r w:rsidRPr="000A525B">
        <w:rPr>
          <w:rFonts w:ascii="Tahoma" w:hAnsi="Tahoma" w:cs="Tahoma"/>
          <w:b/>
          <w:sz w:val="20"/>
          <w:szCs w:val="20"/>
        </w:rPr>
        <w:t xml:space="preserve"> – </w:t>
      </w:r>
      <w:r>
        <w:rPr>
          <w:rFonts w:ascii="Tahoma" w:hAnsi="Tahoma" w:cs="Tahoma"/>
          <w:b/>
          <w:sz w:val="20"/>
          <w:szCs w:val="20"/>
        </w:rPr>
        <w:t>Finanziamenti dello Stato</w:t>
      </w:r>
    </w:p>
    <w:p w:rsidR="00B52F69" w:rsidRDefault="00B52F69" w:rsidP="001B600C">
      <w:pPr>
        <w:jc w:val="both"/>
        <w:rPr>
          <w:rFonts w:ascii="Tahoma" w:hAnsi="Tahoma" w:cs="Tahoma"/>
          <w:sz w:val="18"/>
          <w:szCs w:val="18"/>
        </w:rPr>
      </w:pPr>
    </w:p>
    <w:p w:rsidR="00B52F69" w:rsidRPr="00961E8C" w:rsidRDefault="00B52F69" w:rsidP="001B600C">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2</w:t>
      </w:r>
      <w:r w:rsidRPr="00961E8C">
        <w:rPr>
          <w:rFonts w:ascii="Tahoma" w:hAnsi="Tahoma" w:cs="Tahoma"/>
          <w:i/>
          <w:sz w:val="20"/>
          <w:szCs w:val="20"/>
        </w:rPr>
        <w:t xml:space="preserve"> Voce 01 – </w:t>
      </w:r>
      <w:r>
        <w:rPr>
          <w:rFonts w:ascii="Tahoma" w:hAnsi="Tahoma" w:cs="Tahoma"/>
          <w:i/>
          <w:sz w:val="20"/>
          <w:szCs w:val="20"/>
        </w:rPr>
        <w:t>Dotazione ordinaria</w:t>
      </w:r>
    </w:p>
    <w:p w:rsidR="00B52F69" w:rsidRPr="00961E8C" w:rsidRDefault="00B52F69" w:rsidP="001B600C">
      <w:pPr>
        <w:jc w:val="both"/>
        <w:rPr>
          <w:rFonts w:ascii="Tahoma" w:hAnsi="Tahoma" w:cs="Tahoma"/>
          <w:i/>
          <w:sz w:val="18"/>
          <w:szCs w:val="18"/>
        </w:rPr>
      </w:pPr>
    </w:p>
    <w:p w:rsidR="00B52F69" w:rsidRPr="00961E8C" w:rsidRDefault="00B52F69"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27.143,00</w:t>
      </w:r>
    </w:p>
    <w:p w:rsidR="00B52F69" w:rsidRPr="00961E8C" w:rsidRDefault="00B52F69"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5.604,46</w:t>
      </w:r>
    </w:p>
    <w:p w:rsidR="00B52F69" w:rsidRPr="00961E8C" w:rsidRDefault="00B52F69" w:rsidP="001B600C">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417"/>
        <w:gridCol w:w="1843"/>
        <w:gridCol w:w="4318"/>
      </w:tblGrid>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B52F69" w:rsidRPr="00961E8C"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4464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4.604,46</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BE370E">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Miur Incasso quota funzionamento a.f. 2017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5592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BE370E">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MPI incasso Contributo Animatori Digitali Istituto Comprensivo Perugia 13 </w:t>
            </w:r>
          </w:p>
        </w:tc>
      </w:tr>
    </w:tbl>
    <w:p w:rsidR="00B52F69" w:rsidRPr="00961E8C" w:rsidRDefault="00B52F69" w:rsidP="001B600C">
      <w:pPr>
        <w:tabs>
          <w:tab w:val="left" w:pos="1980"/>
          <w:tab w:val="right" w:pos="3960"/>
        </w:tabs>
        <w:rPr>
          <w:rFonts w:ascii="Tahoma" w:hAnsi="Tahoma" w:cs="Tahoma"/>
          <w:i/>
          <w:sz w:val="18"/>
          <w:szCs w:val="18"/>
        </w:rPr>
      </w:pPr>
    </w:p>
    <w:p w:rsidR="00B52F69" w:rsidRDefault="00B52F69"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32.747,46</w:t>
      </w:r>
    </w:p>
    <w:p w:rsidR="00B52F69" w:rsidRDefault="00B52F69" w:rsidP="001B600C">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32.747,46</w:t>
      </w:r>
    </w:p>
    <w:p w:rsidR="00B52F69" w:rsidRDefault="00B52F69" w:rsidP="001B600C">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32.747,46</w:t>
      </w:r>
    </w:p>
    <w:p w:rsidR="00B52F69" w:rsidRDefault="00B52F69" w:rsidP="001B600C">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r>
        <w:rPr>
          <w:rFonts w:ascii="Tahoma" w:hAnsi="Tahoma" w:cs="Tahoma"/>
          <w:i/>
          <w:sz w:val="18"/>
          <w:szCs w:val="18"/>
        </w:rPr>
        <w:tab/>
        <w:t>(residui attivi elencati analiticamente nel modello L entrate)</w:t>
      </w:r>
    </w:p>
    <w:p w:rsidR="00B52F69" w:rsidRDefault="00B52F69" w:rsidP="001B600C">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B52F69" w:rsidRPr="00EE1D92" w:rsidRDefault="00B52F69" w:rsidP="00EE1D92">
            <w:pPr>
              <w:tabs>
                <w:tab w:val="left" w:pos="1980"/>
                <w:tab w:val="left" w:pos="2340"/>
                <w:tab w:val="right" w:pos="3960"/>
              </w:tabs>
              <w:rPr>
                <w:rFonts w:ascii="Tahoma" w:hAnsi="Tahoma" w:cs="Tahoma"/>
                <w:sz w:val="16"/>
                <w:szCs w:val="16"/>
              </w:rPr>
            </w:pPr>
            <w:r w:rsidRPr="00C23584">
              <w:rPr>
                <w:rFonts w:ascii="Tahoma" w:hAnsi="Tahoma" w:cs="Tahoma"/>
                <w:noProof/>
                <w:sz w:val="16"/>
                <w:szCs w:val="16"/>
              </w:rPr>
              <w:t>01) Dotazione vincolata € 32.747,46</w:t>
            </w:r>
          </w:p>
        </w:tc>
      </w:tr>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B52F69" w:rsidRPr="00EE1D92" w:rsidRDefault="00B52F69" w:rsidP="00EE1D92">
            <w:pPr>
              <w:tabs>
                <w:tab w:val="left" w:pos="1980"/>
                <w:tab w:val="left" w:pos="2340"/>
                <w:tab w:val="right" w:pos="3960"/>
              </w:tabs>
              <w:rPr>
                <w:rFonts w:ascii="Tahoma" w:hAnsi="Tahoma" w:cs="Tahoma"/>
                <w:sz w:val="16"/>
                <w:szCs w:val="16"/>
              </w:rPr>
            </w:pPr>
          </w:p>
        </w:tc>
      </w:tr>
    </w:tbl>
    <w:p w:rsidR="00B52F69" w:rsidRDefault="00B52F69" w:rsidP="001B600C">
      <w:pPr>
        <w:jc w:val="both"/>
        <w:rPr>
          <w:rFonts w:ascii="Tahoma" w:hAnsi="Tahoma" w:cs="Tahoma"/>
          <w:sz w:val="18"/>
          <w:szCs w:val="18"/>
        </w:rPr>
      </w:pPr>
    </w:p>
    <w:p w:rsidR="00B52F69" w:rsidRPr="00961E8C" w:rsidRDefault="00B52F69" w:rsidP="00A74014">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2</w:t>
      </w:r>
      <w:r w:rsidRPr="00961E8C">
        <w:rPr>
          <w:rFonts w:ascii="Tahoma" w:hAnsi="Tahoma" w:cs="Tahoma"/>
          <w:i/>
          <w:sz w:val="20"/>
          <w:szCs w:val="20"/>
        </w:rPr>
        <w:t xml:space="preserve"> Voce 0</w:t>
      </w:r>
      <w:r>
        <w:rPr>
          <w:rFonts w:ascii="Tahoma" w:hAnsi="Tahoma" w:cs="Tahoma"/>
          <w:i/>
          <w:sz w:val="20"/>
          <w:szCs w:val="20"/>
        </w:rPr>
        <w:t>4</w:t>
      </w:r>
      <w:r w:rsidRPr="00961E8C">
        <w:rPr>
          <w:rFonts w:ascii="Tahoma" w:hAnsi="Tahoma" w:cs="Tahoma"/>
          <w:i/>
          <w:sz w:val="20"/>
          <w:szCs w:val="20"/>
        </w:rPr>
        <w:t xml:space="preserve"> – </w:t>
      </w:r>
      <w:r>
        <w:rPr>
          <w:rFonts w:ascii="Tahoma" w:hAnsi="Tahoma" w:cs="Tahoma"/>
          <w:i/>
          <w:sz w:val="20"/>
          <w:szCs w:val="20"/>
        </w:rPr>
        <w:t>Altri finanziamenti vincolati</w:t>
      </w:r>
    </w:p>
    <w:p w:rsidR="00B52F69" w:rsidRPr="00961E8C" w:rsidRDefault="00B52F69" w:rsidP="00A74014">
      <w:pPr>
        <w:jc w:val="both"/>
        <w:rPr>
          <w:rFonts w:ascii="Tahoma" w:hAnsi="Tahoma" w:cs="Tahoma"/>
          <w:i/>
          <w:sz w:val="18"/>
          <w:szCs w:val="18"/>
        </w:rPr>
      </w:pPr>
    </w:p>
    <w:p w:rsidR="00B52F69" w:rsidRPr="00961E8C" w:rsidRDefault="00B52F69"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49.274,22</w:t>
      </w:r>
    </w:p>
    <w:p w:rsidR="00B52F69" w:rsidRPr="00961E8C" w:rsidRDefault="00B52F69"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16.200,21</w:t>
      </w:r>
    </w:p>
    <w:p w:rsidR="00B52F69" w:rsidRPr="00961E8C" w:rsidRDefault="00B52F69" w:rsidP="00A74014">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417"/>
        <w:gridCol w:w="1843"/>
        <w:gridCol w:w="4318"/>
      </w:tblGrid>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12/07/2017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3036</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15.000,00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Progetto Miur ATELIER CREATIVI iscrizione a Bilancio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5592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1.200,21</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MPI incasso Contributi vari Istituto Comprensivo Perugia 13 </w:t>
            </w:r>
          </w:p>
        </w:tc>
      </w:tr>
    </w:tbl>
    <w:p w:rsidR="00B52F69" w:rsidRPr="00961E8C" w:rsidRDefault="00B52F69" w:rsidP="00A74014">
      <w:pPr>
        <w:tabs>
          <w:tab w:val="left" w:pos="1980"/>
          <w:tab w:val="right" w:pos="3960"/>
        </w:tabs>
        <w:rPr>
          <w:rFonts w:ascii="Tahoma" w:hAnsi="Tahoma" w:cs="Tahoma"/>
          <w:i/>
          <w:sz w:val="18"/>
          <w:szCs w:val="18"/>
        </w:rPr>
      </w:pPr>
    </w:p>
    <w:p w:rsidR="00B52F69" w:rsidRDefault="00B52F69"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65.474,43</w:t>
      </w:r>
    </w:p>
    <w:p w:rsidR="00B52F69" w:rsidRDefault="00B52F69" w:rsidP="00A74014">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65.474,43</w:t>
      </w:r>
    </w:p>
    <w:p w:rsidR="00B52F69" w:rsidRDefault="00B52F69" w:rsidP="00A74014">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65.474,43</w:t>
      </w:r>
    </w:p>
    <w:p w:rsidR="00B52F69" w:rsidRDefault="00B52F69" w:rsidP="00A74014">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r>
        <w:rPr>
          <w:rFonts w:ascii="Tahoma" w:hAnsi="Tahoma" w:cs="Tahoma"/>
          <w:i/>
          <w:sz w:val="18"/>
          <w:szCs w:val="18"/>
        </w:rPr>
        <w:tab/>
        <w:t>(residui attivi elencati analiticamente nel modello L entrate)</w:t>
      </w:r>
    </w:p>
    <w:p w:rsidR="00B52F69" w:rsidRDefault="00B52F69" w:rsidP="00A74014">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B52F69" w:rsidRPr="00EE1D92" w:rsidRDefault="00B52F69" w:rsidP="00EE1D92">
            <w:pPr>
              <w:tabs>
                <w:tab w:val="left" w:pos="1980"/>
                <w:tab w:val="left" w:pos="2340"/>
                <w:tab w:val="right" w:pos="3960"/>
              </w:tabs>
              <w:rPr>
                <w:rFonts w:ascii="Tahoma" w:hAnsi="Tahoma" w:cs="Tahoma"/>
                <w:sz w:val="16"/>
                <w:szCs w:val="16"/>
              </w:rPr>
            </w:pPr>
            <w:r w:rsidRPr="00C23584">
              <w:rPr>
                <w:rFonts w:ascii="Tahoma" w:hAnsi="Tahoma" w:cs="Tahoma"/>
                <w:noProof/>
                <w:sz w:val="16"/>
                <w:szCs w:val="16"/>
              </w:rPr>
              <w:t>01) Spese pulizia ABN € 50.474,43 - 31) Progetto ATELIER CREATIVI € 15.000,00</w:t>
            </w:r>
          </w:p>
        </w:tc>
      </w:tr>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B52F69" w:rsidRPr="00EE1D92" w:rsidRDefault="00B52F69" w:rsidP="00EE1D92">
            <w:pPr>
              <w:tabs>
                <w:tab w:val="left" w:pos="1980"/>
                <w:tab w:val="left" w:pos="2340"/>
                <w:tab w:val="right" w:pos="3960"/>
              </w:tabs>
              <w:rPr>
                <w:rFonts w:ascii="Tahoma" w:hAnsi="Tahoma" w:cs="Tahoma"/>
                <w:sz w:val="16"/>
                <w:szCs w:val="16"/>
              </w:rPr>
            </w:pPr>
          </w:p>
        </w:tc>
      </w:tr>
    </w:tbl>
    <w:p w:rsidR="00B52F69" w:rsidRDefault="00B52F69" w:rsidP="002D7479">
      <w:pPr>
        <w:jc w:val="both"/>
        <w:rPr>
          <w:rFonts w:ascii="Tahoma" w:hAnsi="Tahoma" w:cs="Tahoma"/>
          <w:sz w:val="18"/>
          <w:szCs w:val="18"/>
        </w:rPr>
      </w:pPr>
    </w:p>
    <w:p w:rsidR="00B52F69" w:rsidRPr="000A525B" w:rsidRDefault="00B52F69" w:rsidP="004A3D70">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4</w:t>
      </w:r>
      <w:r w:rsidRPr="000A525B">
        <w:rPr>
          <w:rFonts w:ascii="Tahoma" w:hAnsi="Tahoma" w:cs="Tahoma"/>
          <w:b/>
          <w:sz w:val="20"/>
          <w:szCs w:val="20"/>
        </w:rPr>
        <w:t xml:space="preserve"> – </w:t>
      </w:r>
      <w:r>
        <w:rPr>
          <w:rFonts w:ascii="Tahoma" w:hAnsi="Tahoma" w:cs="Tahoma"/>
          <w:b/>
          <w:sz w:val="20"/>
          <w:szCs w:val="20"/>
        </w:rPr>
        <w:t>Finanziamenti da Enti Locali</w:t>
      </w:r>
    </w:p>
    <w:p w:rsidR="00B52F69" w:rsidRDefault="00B52F69" w:rsidP="004A3D70">
      <w:pPr>
        <w:jc w:val="both"/>
        <w:rPr>
          <w:rFonts w:ascii="Tahoma" w:hAnsi="Tahoma" w:cs="Tahoma"/>
          <w:sz w:val="18"/>
          <w:szCs w:val="18"/>
        </w:rPr>
      </w:pPr>
    </w:p>
    <w:p w:rsidR="00B52F69" w:rsidRPr="00961E8C" w:rsidRDefault="00B52F69" w:rsidP="004A3D70">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01 – </w:t>
      </w:r>
      <w:r>
        <w:rPr>
          <w:rFonts w:ascii="Tahoma" w:hAnsi="Tahoma" w:cs="Tahoma"/>
          <w:i/>
          <w:sz w:val="20"/>
          <w:szCs w:val="20"/>
        </w:rPr>
        <w:t>Unione Europea</w:t>
      </w:r>
    </w:p>
    <w:p w:rsidR="00B52F69" w:rsidRPr="00961E8C" w:rsidRDefault="00B52F69" w:rsidP="004A3D70">
      <w:pPr>
        <w:jc w:val="both"/>
        <w:rPr>
          <w:rFonts w:ascii="Tahoma" w:hAnsi="Tahoma" w:cs="Tahoma"/>
          <w:i/>
          <w:sz w:val="18"/>
          <w:szCs w:val="18"/>
        </w:rPr>
      </w:pPr>
    </w:p>
    <w:p w:rsidR="00B52F69" w:rsidRPr="00961E8C" w:rsidRDefault="00B52F69"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p>
    <w:p w:rsidR="00B52F69" w:rsidRPr="00961E8C" w:rsidRDefault="00B52F69"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43.161,79</w:t>
      </w:r>
    </w:p>
    <w:p w:rsidR="00B52F69" w:rsidRPr="00961E8C" w:rsidRDefault="00B52F69" w:rsidP="004A3D70">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417"/>
        <w:gridCol w:w="1843"/>
        <w:gridCol w:w="4318"/>
      </w:tblGrid>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21/09/2017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3740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42.456,00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PROGETTO LIKE per Inclusione IST.COMPR.PERUGIA 13 10.1.1A-FSEPON-UM-2017-14             Iscrizione a Bilancio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05/12/2017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5359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391,96</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UNIONE EUROPEA 2014/20 A1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05/12/2017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5359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313,83</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PON 2014/20 A3 </w:t>
            </w:r>
          </w:p>
        </w:tc>
      </w:tr>
    </w:tbl>
    <w:p w:rsidR="00B52F69" w:rsidRPr="00961E8C" w:rsidRDefault="00B52F69" w:rsidP="004A3D70">
      <w:pPr>
        <w:tabs>
          <w:tab w:val="left" w:pos="1980"/>
          <w:tab w:val="right" w:pos="3960"/>
        </w:tabs>
        <w:rPr>
          <w:rFonts w:ascii="Tahoma" w:hAnsi="Tahoma" w:cs="Tahoma"/>
          <w:i/>
          <w:sz w:val="18"/>
          <w:szCs w:val="18"/>
        </w:rPr>
      </w:pPr>
    </w:p>
    <w:p w:rsidR="00B52F69" w:rsidRDefault="00B52F69"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43.161,79</w:t>
      </w:r>
    </w:p>
    <w:p w:rsidR="00B52F69" w:rsidRDefault="00B52F69" w:rsidP="004A3D70">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43.161,79</w:t>
      </w:r>
    </w:p>
    <w:p w:rsidR="00B52F69" w:rsidRDefault="00B52F69" w:rsidP="004A3D70">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p>
    <w:p w:rsidR="00B52F69" w:rsidRDefault="00B52F69" w:rsidP="004A3D70">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43.161,79</w:t>
      </w:r>
      <w:r>
        <w:rPr>
          <w:rFonts w:ascii="Tahoma" w:hAnsi="Tahoma" w:cs="Tahoma"/>
          <w:i/>
          <w:sz w:val="18"/>
          <w:szCs w:val="18"/>
        </w:rPr>
        <w:tab/>
        <w:t>(residui attivi elencati analiticamente nel modello L entrate)</w:t>
      </w:r>
    </w:p>
    <w:p w:rsidR="00B52F69" w:rsidRDefault="00B52F69" w:rsidP="004A3D70">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B52F69" w:rsidRPr="00EE1D92" w:rsidRDefault="00B52F69" w:rsidP="00EE1D92">
            <w:pPr>
              <w:tabs>
                <w:tab w:val="left" w:pos="1980"/>
                <w:tab w:val="left" w:pos="2340"/>
                <w:tab w:val="right" w:pos="3960"/>
              </w:tabs>
              <w:rPr>
                <w:rFonts w:ascii="Tahoma" w:hAnsi="Tahoma" w:cs="Tahoma"/>
                <w:sz w:val="16"/>
                <w:szCs w:val="16"/>
              </w:rPr>
            </w:pPr>
            <w:r w:rsidRPr="00C23584">
              <w:rPr>
                <w:rFonts w:ascii="Tahoma" w:hAnsi="Tahoma" w:cs="Tahoma"/>
                <w:noProof/>
                <w:sz w:val="16"/>
                <w:szCs w:val="16"/>
              </w:rPr>
              <w:lastRenderedPageBreak/>
              <w:t>- nessuna -</w:t>
            </w:r>
          </w:p>
        </w:tc>
      </w:tr>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lastRenderedPageBreak/>
              <w:t>Annotazioni:</w:t>
            </w:r>
          </w:p>
          <w:p w:rsidR="00B52F69" w:rsidRPr="00EE1D92" w:rsidRDefault="00B52F69" w:rsidP="00EE1D92">
            <w:pPr>
              <w:tabs>
                <w:tab w:val="left" w:pos="1980"/>
                <w:tab w:val="left" w:pos="2340"/>
                <w:tab w:val="right" w:pos="3960"/>
              </w:tabs>
              <w:rPr>
                <w:rFonts w:ascii="Tahoma" w:hAnsi="Tahoma" w:cs="Tahoma"/>
                <w:sz w:val="16"/>
                <w:szCs w:val="16"/>
              </w:rPr>
            </w:pPr>
          </w:p>
        </w:tc>
      </w:tr>
    </w:tbl>
    <w:p w:rsidR="00B52F69" w:rsidRDefault="00B52F69" w:rsidP="00FB42A1">
      <w:pPr>
        <w:jc w:val="both"/>
        <w:rPr>
          <w:rFonts w:ascii="Tahoma" w:hAnsi="Tahoma" w:cs="Tahoma"/>
          <w:sz w:val="18"/>
          <w:szCs w:val="18"/>
        </w:rPr>
      </w:pPr>
    </w:p>
    <w:p w:rsidR="00B52F69" w:rsidRPr="00961E8C" w:rsidRDefault="00B52F69" w:rsidP="00FB42A1">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w:t>
      </w:r>
      <w:r>
        <w:rPr>
          <w:rFonts w:ascii="Tahoma" w:hAnsi="Tahoma" w:cs="Tahoma"/>
          <w:i/>
          <w:sz w:val="20"/>
          <w:szCs w:val="20"/>
        </w:rPr>
        <w:t>5</w:t>
      </w:r>
      <w:r w:rsidRPr="00961E8C">
        <w:rPr>
          <w:rFonts w:ascii="Tahoma" w:hAnsi="Tahoma" w:cs="Tahoma"/>
          <w:i/>
          <w:sz w:val="20"/>
          <w:szCs w:val="20"/>
        </w:rPr>
        <w:t xml:space="preserve"> – </w:t>
      </w:r>
      <w:r>
        <w:rPr>
          <w:rFonts w:ascii="Tahoma" w:hAnsi="Tahoma" w:cs="Tahoma"/>
          <w:i/>
          <w:sz w:val="20"/>
          <w:szCs w:val="20"/>
        </w:rPr>
        <w:t>Comune vincolati</w:t>
      </w:r>
    </w:p>
    <w:p w:rsidR="00B52F69" w:rsidRPr="00961E8C" w:rsidRDefault="00B52F69" w:rsidP="00FB42A1">
      <w:pPr>
        <w:jc w:val="both"/>
        <w:rPr>
          <w:rFonts w:ascii="Tahoma" w:hAnsi="Tahoma" w:cs="Tahoma"/>
          <w:i/>
          <w:sz w:val="18"/>
          <w:szCs w:val="18"/>
        </w:rPr>
      </w:pPr>
    </w:p>
    <w:p w:rsidR="00B52F69" w:rsidRPr="00961E8C" w:rsidRDefault="00B52F69"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p>
    <w:p w:rsidR="00B52F69" w:rsidRPr="00961E8C" w:rsidRDefault="00B52F69"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10.014,75</w:t>
      </w:r>
    </w:p>
    <w:p w:rsidR="00B52F69" w:rsidRPr="00961E8C" w:rsidRDefault="00B52F69" w:rsidP="00FB42A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417"/>
        <w:gridCol w:w="1843"/>
        <w:gridCol w:w="4318"/>
      </w:tblGrid>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1.460,25</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Contributo COMUNE PERUGIA progetto Interculturali Scuolain rete  ISTITUTO COMPRENSIVO PERUGIA 13 as 2016/ 2017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4.252,00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Contributo COMUNE PERUGIA progetto Interculturali Scuolain rete  ISTITUTO COMPRENSIVO PERUGIA 13 as 2016/ 2017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quota Contributo COMUNE PERUGIA progetto Viaggio Memoria  ISTITUTO COMPRENSIVO PERUGIA 13 as 2016/ 2017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1.362,50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Contributo Progetto Frutta nelle Scuole  ISTITUTO COMPRENSIVO PERUGIA 13 as 2016/ 2017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4464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2.440,00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Incasso restituzione deposito Comune Assisi a.s. 2017 </w:t>
            </w:r>
          </w:p>
        </w:tc>
      </w:tr>
    </w:tbl>
    <w:p w:rsidR="00B52F69" w:rsidRPr="00961E8C" w:rsidRDefault="00B52F69" w:rsidP="00FB42A1">
      <w:pPr>
        <w:tabs>
          <w:tab w:val="left" w:pos="1980"/>
          <w:tab w:val="right" w:pos="3960"/>
        </w:tabs>
        <w:rPr>
          <w:rFonts w:ascii="Tahoma" w:hAnsi="Tahoma" w:cs="Tahoma"/>
          <w:i/>
          <w:sz w:val="18"/>
          <w:szCs w:val="18"/>
        </w:rPr>
      </w:pPr>
    </w:p>
    <w:p w:rsidR="00B52F69" w:rsidRDefault="00B52F69"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10.014,75</w:t>
      </w:r>
    </w:p>
    <w:p w:rsidR="00B52F69" w:rsidRDefault="00B52F69" w:rsidP="00FB42A1">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10.014,75</w:t>
      </w:r>
    </w:p>
    <w:p w:rsidR="00B52F69" w:rsidRDefault="00B52F69" w:rsidP="00FB42A1">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10.014,75</w:t>
      </w:r>
    </w:p>
    <w:p w:rsidR="00B52F69" w:rsidRDefault="00B52F69" w:rsidP="00FB42A1">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r>
        <w:rPr>
          <w:rFonts w:ascii="Tahoma" w:hAnsi="Tahoma" w:cs="Tahoma"/>
          <w:i/>
          <w:sz w:val="18"/>
          <w:szCs w:val="18"/>
        </w:rPr>
        <w:tab/>
        <w:t>(residui attivi elencati analiticamente nel modello L entrate)</w:t>
      </w:r>
    </w:p>
    <w:p w:rsidR="00B52F69" w:rsidRDefault="00B52F69" w:rsidP="00FB42A1">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B52F69" w:rsidRPr="00EE1D92" w:rsidRDefault="00B52F69" w:rsidP="00EE1D92">
            <w:pPr>
              <w:tabs>
                <w:tab w:val="left" w:pos="1980"/>
                <w:tab w:val="left" w:pos="2340"/>
                <w:tab w:val="right" w:pos="3960"/>
              </w:tabs>
              <w:rPr>
                <w:rFonts w:ascii="Tahoma" w:hAnsi="Tahoma" w:cs="Tahoma"/>
                <w:sz w:val="16"/>
                <w:szCs w:val="16"/>
              </w:rPr>
            </w:pPr>
            <w:r w:rsidRPr="00C23584">
              <w:rPr>
                <w:rFonts w:ascii="Tahoma" w:hAnsi="Tahoma" w:cs="Tahoma"/>
                <w:noProof/>
                <w:sz w:val="16"/>
                <w:szCs w:val="16"/>
              </w:rPr>
              <w:t>03) Contributi vari € 10.014,75</w:t>
            </w:r>
          </w:p>
        </w:tc>
      </w:tr>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B52F69" w:rsidRPr="00EE1D92" w:rsidRDefault="00B52F69" w:rsidP="00EE1D92">
            <w:pPr>
              <w:tabs>
                <w:tab w:val="left" w:pos="1980"/>
                <w:tab w:val="left" w:pos="2340"/>
                <w:tab w:val="right" w:pos="3960"/>
              </w:tabs>
              <w:rPr>
                <w:rFonts w:ascii="Tahoma" w:hAnsi="Tahoma" w:cs="Tahoma"/>
                <w:sz w:val="16"/>
                <w:szCs w:val="16"/>
              </w:rPr>
            </w:pPr>
          </w:p>
        </w:tc>
      </w:tr>
    </w:tbl>
    <w:p w:rsidR="00B52F69" w:rsidRDefault="00B52F69" w:rsidP="00FB42A1">
      <w:pPr>
        <w:jc w:val="both"/>
        <w:rPr>
          <w:rFonts w:ascii="Tahoma" w:hAnsi="Tahoma" w:cs="Tahoma"/>
          <w:sz w:val="18"/>
          <w:szCs w:val="18"/>
        </w:rPr>
      </w:pPr>
    </w:p>
    <w:p w:rsidR="00B52F69" w:rsidRPr="00961E8C" w:rsidRDefault="00B52F69" w:rsidP="00FB42A1">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w:t>
      </w:r>
      <w:r>
        <w:rPr>
          <w:rFonts w:ascii="Tahoma" w:hAnsi="Tahoma" w:cs="Tahoma"/>
          <w:i/>
          <w:sz w:val="20"/>
          <w:szCs w:val="20"/>
        </w:rPr>
        <w:t>6</w:t>
      </w:r>
      <w:r w:rsidRPr="00961E8C">
        <w:rPr>
          <w:rFonts w:ascii="Tahoma" w:hAnsi="Tahoma" w:cs="Tahoma"/>
          <w:i/>
          <w:sz w:val="20"/>
          <w:szCs w:val="20"/>
        </w:rPr>
        <w:t xml:space="preserve"> – </w:t>
      </w:r>
      <w:r>
        <w:rPr>
          <w:rFonts w:ascii="Tahoma" w:hAnsi="Tahoma" w:cs="Tahoma"/>
          <w:i/>
          <w:sz w:val="20"/>
          <w:szCs w:val="20"/>
        </w:rPr>
        <w:t>Altre istituzioni</w:t>
      </w:r>
    </w:p>
    <w:p w:rsidR="00B52F69" w:rsidRPr="00961E8C" w:rsidRDefault="00B52F69" w:rsidP="00FB42A1">
      <w:pPr>
        <w:jc w:val="both"/>
        <w:rPr>
          <w:rFonts w:ascii="Tahoma" w:hAnsi="Tahoma" w:cs="Tahoma"/>
          <w:i/>
          <w:sz w:val="18"/>
          <w:szCs w:val="18"/>
        </w:rPr>
      </w:pPr>
    </w:p>
    <w:p w:rsidR="00B52F69" w:rsidRPr="00961E8C" w:rsidRDefault="00B52F69"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p>
    <w:p w:rsidR="00B52F69" w:rsidRPr="00961E8C" w:rsidRDefault="00B52F69"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1.200,00</w:t>
      </w:r>
    </w:p>
    <w:p w:rsidR="00B52F69" w:rsidRPr="00961E8C" w:rsidRDefault="00B52F69" w:rsidP="00FB42A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417"/>
        <w:gridCol w:w="1843"/>
        <w:gridCol w:w="4318"/>
      </w:tblGrid>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4464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Incasso da Fondazione Sant'Anna Premio Progetto La scuola nel Territorio classe 2D scuola media Ripa a.f. 2017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4464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 Incasso contributo da Università Studi Perugia per n.4  Tirocinanti Istituto Comprensivo Perugia 13 a.s. 2017/2018 </w:t>
            </w:r>
          </w:p>
        </w:tc>
      </w:tr>
    </w:tbl>
    <w:p w:rsidR="00B52F69" w:rsidRPr="00961E8C" w:rsidRDefault="00B52F69" w:rsidP="00FB42A1">
      <w:pPr>
        <w:tabs>
          <w:tab w:val="left" w:pos="1980"/>
          <w:tab w:val="right" w:pos="3960"/>
        </w:tabs>
        <w:rPr>
          <w:rFonts w:ascii="Tahoma" w:hAnsi="Tahoma" w:cs="Tahoma"/>
          <w:i/>
          <w:sz w:val="18"/>
          <w:szCs w:val="18"/>
        </w:rPr>
      </w:pPr>
    </w:p>
    <w:p w:rsidR="00B52F69" w:rsidRDefault="00B52F69"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1.200,00</w:t>
      </w:r>
    </w:p>
    <w:p w:rsidR="00B52F69" w:rsidRDefault="00B52F69" w:rsidP="00FB42A1">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1.200,00</w:t>
      </w:r>
    </w:p>
    <w:p w:rsidR="00B52F69" w:rsidRDefault="00B52F69" w:rsidP="00FB42A1">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1.200,00</w:t>
      </w:r>
    </w:p>
    <w:p w:rsidR="00B52F69" w:rsidRDefault="00B52F69" w:rsidP="00FB42A1">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r>
        <w:rPr>
          <w:rFonts w:ascii="Tahoma" w:hAnsi="Tahoma" w:cs="Tahoma"/>
          <w:i/>
          <w:sz w:val="18"/>
          <w:szCs w:val="18"/>
        </w:rPr>
        <w:tab/>
        <w:t>(residui attivi elencati analiticamente nel modello L entrate)</w:t>
      </w:r>
    </w:p>
    <w:p w:rsidR="00B52F69" w:rsidRDefault="00B52F69" w:rsidP="00FB42A1">
      <w:pPr>
        <w:tabs>
          <w:tab w:val="left" w:pos="1980"/>
          <w:tab w:val="left" w:pos="2340"/>
          <w:tab w:val="right" w:pos="3960"/>
        </w:tabs>
        <w:rPr>
          <w:rFonts w:ascii="Tahoma" w:hAnsi="Tahoma" w:cs="Tahoma"/>
          <w:i/>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993"/>
        <w:gridCol w:w="1417"/>
        <w:gridCol w:w="1843"/>
        <w:gridCol w:w="4318"/>
        <w:gridCol w:w="55"/>
      </w:tblGrid>
      <w:tr w:rsidR="00B52F69" w:rsidRPr="00EE1D92" w:rsidTr="00615CE5">
        <w:tc>
          <w:tcPr>
            <w:tcW w:w="9828" w:type="dxa"/>
            <w:gridSpan w:val="6"/>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B52F69" w:rsidRPr="00EE1D92" w:rsidRDefault="00B52F69" w:rsidP="00EE1D92">
            <w:pPr>
              <w:tabs>
                <w:tab w:val="left" w:pos="1980"/>
                <w:tab w:val="left" w:pos="2340"/>
                <w:tab w:val="right" w:pos="3960"/>
              </w:tabs>
              <w:rPr>
                <w:rFonts w:ascii="Tahoma" w:hAnsi="Tahoma" w:cs="Tahoma"/>
                <w:sz w:val="16"/>
                <w:szCs w:val="16"/>
              </w:rPr>
            </w:pPr>
            <w:r w:rsidRPr="00C23584">
              <w:rPr>
                <w:rFonts w:ascii="Tahoma" w:hAnsi="Tahoma" w:cs="Tahoma"/>
                <w:noProof/>
                <w:sz w:val="16"/>
                <w:szCs w:val="16"/>
              </w:rPr>
              <w:t>06) Istituti scolastici € 1.200,00</w:t>
            </w:r>
          </w:p>
        </w:tc>
      </w:tr>
      <w:tr w:rsidR="00B52F69" w:rsidRPr="00EE1D92" w:rsidTr="00615CE5">
        <w:tc>
          <w:tcPr>
            <w:tcW w:w="9828" w:type="dxa"/>
            <w:gridSpan w:val="6"/>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B52F69" w:rsidRPr="00EE1D92" w:rsidRDefault="00B52F69" w:rsidP="00EE1D92">
            <w:pPr>
              <w:tabs>
                <w:tab w:val="left" w:pos="1980"/>
                <w:tab w:val="left" w:pos="2340"/>
                <w:tab w:val="right" w:pos="3960"/>
              </w:tabs>
              <w:rPr>
                <w:rFonts w:ascii="Tahoma" w:hAnsi="Tahoma" w:cs="Tahoma"/>
                <w:sz w:val="16"/>
                <w:szCs w:val="16"/>
              </w:rPr>
            </w:pPr>
          </w:p>
        </w:tc>
      </w:tr>
      <w:tr w:rsidR="00B52F69" w:rsidRPr="00961E8C" w:rsidTr="00615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5" w:type="dxa"/>
        </w:trPr>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615CE5">
            <w:pP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B52F69" w:rsidRDefault="00B52F69" w:rsidP="00B96196">
      <w:pPr>
        <w:jc w:val="both"/>
        <w:rPr>
          <w:rFonts w:ascii="Tahoma" w:hAnsi="Tahoma" w:cs="Tahoma"/>
          <w:sz w:val="18"/>
          <w:szCs w:val="18"/>
        </w:rPr>
      </w:pPr>
    </w:p>
    <w:p w:rsidR="00B52F69" w:rsidRPr="00961E8C" w:rsidRDefault="00B52F69" w:rsidP="00B96196">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5</w:t>
      </w:r>
      <w:r w:rsidRPr="00961E8C">
        <w:rPr>
          <w:rFonts w:ascii="Tahoma" w:hAnsi="Tahoma" w:cs="Tahoma"/>
          <w:i/>
          <w:sz w:val="20"/>
          <w:szCs w:val="20"/>
        </w:rPr>
        <w:t xml:space="preserve"> Voce 0</w:t>
      </w:r>
      <w:r>
        <w:rPr>
          <w:rFonts w:ascii="Tahoma" w:hAnsi="Tahoma" w:cs="Tahoma"/>
          <w:i/>
          <w:sz w:val="20"/>
          <w:szCs w:val="20"/>
        </w:rPr>
        <w:t>2</w:t>
      </w:r>
      <w:r w:rsidRPr="00961E8C">
        <w:rPr>
          <w:rFonts w:ascii="Tahoma" w:hAnsi="Tahoma" w:cs="Tahoma"/>
          <w:i/>
          <w:sz w:val="20"/>
          <w:szCs w:val="20"/>
        </w:rPr>
        <w:t xml:space="preserve"> –</w:t>
      </w:r>
      <w:r>
        <w:rPr>
          <w:rFonts w:ascii="Tahoma" w:hAnsi="Tahoma" w:cs="Tahoma"/>
          <w:i/>
          <w:sz w:val="20"/>
          <w:szCs w:val="20"/>
        </w:rPr>
        <w:t xml:space="preserve"> Famiglie vincolati</w:t>
      </w:r>
    </w:p>
    <w:p w:rsidR="00B52F69" w:rsidRPr="00961E8C" w:rsidRDefault="00B52F69" w:rsidP="00B96196">
      <w:pPr>
        <w:jc w:val="both"/>
        <w:rPr>
          <w:rFonts w:ascii="Tahoma" w:hAnsi="Tahoma" w:cs="Tahoma"/>
          <w:i/>
          <w:sz w:val="18"/>
          <w:szCs w:val="18"/>
        </w:rPr>
      </w:pPr>
    </w:p>
    <w:p w:rsidR="00B52F69" w:rsidRPr="00961E8C" w:rsidRDefault="00B52F69"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30.000,00</w:t>
      </w:r>
    </w:p>
    <w:p w:rsidR="00B52F69" w:rsidRPr="00961E8C" w:rsidRDefault="00B52F69"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64.281,32</w:t>
      </w:r>
    </w:p>
    <w:p w:rsidR="00B52F69" w:rsidRPr="00961E8C" w:rsidRDefault="00B52F69" w:rsidP="00B96196">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417"/>
        <w:gridCol w:w="1843"/>
        <w:gridCol w:w="4318"/>
      </w:tblGrid>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lastRenderedPageBreak/>
              <w:t>11/04/2017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1694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7.433,00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961E8C"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quote genitori alunni per acquisto LIM primaria Ponte Valleceppi Pianello e infanzia Ripa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11/04/2017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1694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13.300,00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quote genitori alunni per Viaggi Istruzione ISTITUTO COMPRENSIVO PERUGIA 13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11/04/2017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1694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6.545,00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quote genitori alunni per finanziamento Progetti Vari PTOF  ISTITUTO COMPRENSIVO PERUGIA 13 as 2016/ 2017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13.949,20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quote genitori alunni per finanziamento Progetti Vari PTOF  ISTITUTO COMPRENSIVO PERUGIA 13 as 2016/ 2017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4464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8.883,19</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quote genitori alunni  Contributo - Assicurazione /   Pre - Post  a.s. 2017/2018 Istituto Comprensivo Perugia 13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4464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11.029,43</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quote genitori alunni  Contributo - Assicurazione /   Pre - Post  Progetto Cinema  Progetto Teatro in Inglese  a.s. 2017/2018 Istituto Comprensivo Perugia 13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05/12/2017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6,50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Assicurazione da privati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05/12/2017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5359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1.355,50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quote genitori alunni  Contributo - Assicurazione /   Pre - Post  Progetto Cinema  Progetto Teatro in Inglese  a.s. 2017/2018 Istituto Comprensivo Perugia 13 </w:t>
            </w:r>
          </w:p>
        </w:tc>
      </w:tr>
      <w:tr w:rsidR="00B52F69"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5592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1.779,50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Incasso quote genitori alunni  Progetto Teatro in Inglese e Motoria  a.s. 2017/2018 Istituto Comprensivo Perugia 13 </w:t>
            </w:r>
          </w:p>
        </w:tc>
      </w:tr>
    </w:tbl>
    <w:p w:rsidR="00B52F69" w:rsidRPr="00961E8C" w:rsidRDefault="00B52F69" w:rsidP="00B96196">
      <w:pPr>
        <w:tabs>
          <w:tab w:val="left" w:pos="1980"/>
          <w:tab w:val="right" w:pos="3960"/>
        </w:tabs>
        <w:rPr>
          <w:rFonts w:ascii="Tahoma" w:hAnsi="Tahoma" w:cs="Tahoma"/>
          <w:i/>
          <w:sz w:val="18"/>
          <w:szCs w:val="18"/>
        </w:rPr>
      </w:pPr>
    </w:p>
    <w:p w:rsidR="00B52F69" w:rsidRDefault="00B52F69"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94.281,32</w:t>
      </w:r>
    </w:p>
    <w:p w:rsidR="00B52F69" w:rsidRDefault="00B52F69" w:rsidP="00B96196">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94.281,32</w:t>
      </w:r>
    </w:p>
    <w:p w:rsidR="00B52F69" w:rsidRDefault="00B52F69" w:rsidP="00B96196">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94.281,32</w:t>
      </w:r>
    </w:p>
    <w:p w:rsidR="00B52F69" w:rsidRDefault="00B52F69" w:rsidP="00B96196">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C23584">
        <w:rPr>
          <w:rFonts w:ascii="Tahoma" w:hAnsi="Tahoma" w:cs="Tahoma"/>
          <w:i/>
          <w:noProof/>
          <w:sz w:val="18"/>
          <w:szCs w:val="18"/>
        </w:rPr>
        <w:t>0,00</w:t>
      </w:r>
      <w:r>
        <w:rPr>
          <w:rFonts w:ascii="Tahoma" w:hAnsi="Tahoma" w:cs="Tahoma"/>
          <w:i/>
          <w:sz w:val="18"/>
          <w:szCs w:val="18"/>
        </w:rPr>
        <w:tab/>
        <w:t>(residui attivi elencati analiticamente nel modello L entrate)</w:t>
      </w:r>
    </w:p>
    <w:p w:rsidR="00B52F69" w:rsidRDefault="00B52F69" w:rsidP="00B96196">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B52F69" w:rsidRPr="00EE1D92" w:rsidRDefault="00B52F69" w:rsidP="00EE1D92">
            <w:pPr>
              <w:tabs>
                <w:tab w:val="left" w:pos="1980"/>
                <w:tab w:val="left" w:pos="2340"/>
                <w:tab w:val="right" w:pos="3960"/>
              </w:tabs>
              <w:rPr>
                <w:rFonts w:ascii="Tahoma" w:hAnsi="Tahoma" w:cs="Tahoma"/>
                <w:sz w:val="16"/>
                <w:szCs w:val="16"/>
              </w:rPr>
            </w:pPr>
            <w:r w:rsidRPr="00C23584">
              <w:rPr>
                <w:rFonts w:ascii="Tahoma" w:hAnsi="Tahoma" w:cs="Tahoma"/>
                <w:noProof/>
                <w:sz w:val="16"/>
                <w:szCs w:val="16"/>
              </w:rPr>
              <w:t>- nessuna -</w:t>
            </w:r>
          </w:p>
        </w:tc>
      </w:tr>
      <w:tr w:rsidR="00B52F69" w:rsidRPr="00EE1D92" w:rsidTr="00EE1D92">
        <w:tc>
          <w:tcPr>
            <w:tcW w:w="9828" w:type="dxa"/>
            <w:shd w:val="clear" w:color="auto" w:fill="auto"/>
          </w:tcPr>
          <w:p w:rsidR="00B52F69" w:rsidRPr="00EE1D92" w:rsidRDefault="00B52F69"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B52F69" w:rsidRPr="00EE1D92" w:rsidRDefault="00B52F69" w:rsidP="00EE1D92">
            <w:pPr>
              <w:tabs>
                <w:tab w:val="left" w:pos="1980"/>
                <w:tab w:val="left" w:pos="2340"/>
                <w:tab w:val="right" w:pos="3960"/>
              </w:tabs>
              <w:rPr>
                <w:rFonts w:ascii="Tahoma" w:hAnsi="Tahoma" w:cs="Tahoma"/>
                <w:sz w:val="16"/>
                <w:szCs w:val="16"/>
              </w:rPr>
            </w:pPr>
          </w:p>
        </w:tc>
      </w:tr>
    </w:tbl>
    <w:p w:rsidR="00B52F69" w:rsidRDefault="00B52F69" w:rsidP="006A7A9D">
      <w:pPr>
        <w:jc w:val="both"/>
        <w:rPr>
          <w:rFonts w:ascii="Tahoma" w:hAnsi="Tahoma" w:cs="Tahoma"/>
          <w:i/>
          <w:sz w:val="20"/>
          <w:szCs w:val="20"/>
        </w:rPr>
      </w:pPr>
    </w:p>
    <w:p w:rsidR="00B52F69" w:rsidRDefault="00B52F69" w:rsidP="001102EE">
      <w:pPr>
        <w:jc w:val="both"/>
        <w:rPr>
          <w:rFonts w:ascii="Tahoma" w:hAnsi="Tahoma" w:cs="Tahoma"/>
          <w:sz w:val="18"/>
          <w:szCs w:val="18"/>
        </w:rPr>
      </w:pPr>
    </w:p>
    <w:p w:rsidR="00B52F69" w:rsidRDefault="00B52F69" w:rsidP="00BA5312">
      <w:pPr>
        <w:jc w:val="both"/>
        <w:rPr>
          <w:rFonts w:ascii="Tahoma" w:hAnsi="Tahoma" w:cs="Tahoma"/>
          <w:sz w:val="18"/>
          <w:szCs w:val="18"/>
        </w:rPr>
      </w:pPr>
    </w:p>
    <w:p w:rsidR="00B52F69" w:rsidRDefault="00B52F69" w:rsidP="00BA5312">
      <w:pPr>
        <w:jc w:val="both"/>
        <w:rPr>
          <w:rFonts w:ascii="Tahoma" w:hAnsi="Tahoma" w:cs="Tahoma"/>
          <w:b/>
          <w:sz w:val="22"/>
          <w:szCs w:val="22"/>
        </w:rPr>
      </w:pPr>
      <w:r>
        <w:rPr>
          <w:rFonts w:ascii="Tahoma" w:hAnsi="Tahoma" w:cs="Tahoma"/>
          <w:b/>
          <w:sz w:val="22"/>
          <w:szCs w:val="22"/>
        </w:rPr>
        <w:t>RIEPILOGO DELLE SPESE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1969"/>
        <w:gridCol w:w="1956"/>
        <w:gridCol w:w="1578"/>
      </w:tblGrid>
      <w:tr w:rsidR="00B52F69" w:rsidRPr="00EE1D92" w:rsidTr="00EE1D92">
        <w:tc>
          <w:tcPr>
            <w:tcW w:w="4428" w:type="dxa"/>
            <w:shd w:val="clear" w:color="auto" w:fill="auto"/>
            <w:vAlign w:val="center"/>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Somme impegnate (b)</w:t>
            </w:r>
          </w:p>
        </w:tc>
        <w:tc>
          <w:tcPr>
            <w:tcW w:w="1598" w:type="dxa"/>
            <w:shd w:val="clear" w:color="auto" w:fill="auto"/>
            <w:vAlign w:val="center"/>
          </w:tcPr>
          <w:p w:rsidR="00B52F69" w:rsidRPr="00EE1D92" w:rsidRDefault="00B52F69" w:rsidP="00EE1D92">
            <w:pPr>
              <w:jc w:val="center"/>
              <w:rPr>
                <w:rFonts w:ascii="Tahoma" w:hAnsi="Tahoma" w:cs="Tahoma"/>
                <w:b/>
                <w:sz w:val="16"/>
                <w:szCs w:val="16"/>
              </w:rPr>
            </w:pPr>
            <w:r w:rsidRPr="00EE1D92">
              <w:rPr>
                <w:rFonts w:ascii="Tahoma" w:hAnsi="Tahoma" w:cs="Tahoma"/>
                <w:b/>
                <w:sz w:val="16"/>
                <w:szCs w:val="16"/>
              </w:rPr>
              <w:t>Obblighi da pagare (b/a) *</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noProof/>
                <w:sz w:val="16"/>
                <w:szCs w:val="16"/>
              </w:rPr>
              <w:t>Attività</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137.948,13</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122.209,57</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88,59%</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Progetti</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243.315,06</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136.405,16</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56,06%</w:t>
            </w:r>
          </w:p>
        </w:tc>
      </w:tr>
      <w:tr w:rsidR="00B52F69" w:rsidRPr="00EE1D92" w:rsidTr="00EE1D92">
        <w:tc>
          <w:tcPr>
            <w:tcW w:w="4428" w:type="dxa"/>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Gestioni economiche</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w:t>
            </w:r>
          </w:p>
        </w:tc>
      </w:tr>
      <w:tr w:rsidR="00B52F69" w:rsidRPr="00EE1D92" w:rsidTr="00EE1D92">
        <w:tc>
          <w:tcPr>
            <w:tcW w:w="4428" w:type="dxa"/>
            <w:tcBorders>
              <w:bottom w:val="single" w:sz="4" w:space="0" w:color="auto"/>
            </w:tcBorders>
            <w:shd w:val="clear" w:color="auto" w:fill="auto"/>
            <w:vAlign w:val="center"/>
          </w:tcPr>
          <w:p w:rsidR="00B52F69" w:rsidRPr="00EE1D92" w:rsidRDefault="00B52F69" w:rsidP="00EE1D92">
            <w:pPr>
              <w:spacing w:before="60" w:after="60"/>
              <w:rPr>
                <w:rFonts w:ascii="Tahoma" w:hAnsi="Tahoma" w:cs="Tahoma"/>
                <w:sz w:val="16"/>
                <w:szCs w:val="16"/>
              </w:rPr>
            </w:pPr>
            <w:r>
              <w:rPr>
                <w:rFonts w:ascii="Tahoma" w:hAnsi="Tahoma" w:cs="Tahoma"/>
                <w:sz w:val="16"/>
                <w:szCs w:val="16"/>
              </w:rPr>
              <w:t>Fondo di riserva</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500,00</w:t>
            </w:r>
          </w:p>
        </w:tc>
        <w:tc>
          <w:tcPr>
            <w:tcW w:w="1980" w:type="dxa"/>
            <w:shd w:val="clear" w:color="auto" w:fill="auto"/>
            <w:vAlign w:val="center"/>
          </w:tcPr>
          <w:p w:rsidR="00B52F69" w:rsidRPr="00EE1D92" w:rsidRDefault="00B52F69"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B52F69" w:rsidRPr="00EE1D92" w:rsidRDefault="00B52F69" w:rsidP="00EE1D92">
            <w:pPr>
              <w:jc w:val="center"/>
              <w:rPr>
                <w:rFonts w:ascii="Tahoma" w:hAnsi="Tahoma" w:cs="Tahoma"/>
                <w:sz w:val="16"/>
                <w:szCs w:val="16"/>
              </w:rPr>
            </w:pPr>
            <w:r>
              <w:rPr>
                <w:rFonts w:ascii="Tahoma" w:hAnsi="Tahoma" w:cs="Tahoma"/>
                <w:sz w:val="16"/>
                <w:szCs w:val="16"/>
              </w:rPr>
              <w:t>-</w:t>
            </w:r>
          </w:p>
        </w:tc>
      </w:tr>
      <w:tr w:rsidR="00B52F69" w:rsidRPr="00EE1D92" w:rsidTr="00EE1D92">
        <w:tc>
          <w:tcPr>
            <w:tcW w:w="4428" w:type="dxa"/>
            <w:tcBorders>
              <w:left w:val="nil"/>
            </w:tcBorders>
            <w:shd w:val="clear" w:color="auto" w:fill="auto"/>
            <w:vAlign w:val="center"/>
          </w:tcPr>
          <w:p w:rsidR="00B52F69" w:rsidRPr="00EE1D92" w:rsidRDefault="00B52F69" w:rsidP="00EE1D92">
            <w:pPr>
              <w:spacing w:before="60" w:after="60"/>
              <w:jc w:val="right"/>
              <w:rPr>
                <w:rFonts w:ascii="Tahoma" w:hAnsi="Tahoma" w:cs="Tahoma"/>
                <w:b/>
                <w:sz w:val="16"/>
                <w:szCs w:val="16"/>
              </w:rPr>
            </w:pPr>
            <w:r w:rsidRPr="00EE1D92">
              <w:rPr>
                <w:rFonts w:ascii="Tahoma" w:hAnsi="Tahoma" w:cs="Tahoma"/>
                <w:b/>
                <w:sz w:val="16"/>
                <w:szCs w:val="16"/>
              </w:rPr>
              <w:t>Totale spese</w:t>
            </w:r>
          </w:p>
        </w:tc>
        <w:tc>
          <w:tcPr>
            <w:tcW w:w="1980" w:type="dxa"/>
            <w:tcBorders>
              <w:bottom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381.763,19</w:t>
            </w:r>
          </w:p>
        </w:tc>
        <w:tc>
          <w:tcPr>
            <w:tcW w:w="1980" w:type="dxa"/>
            <w:tcBorders>
              <w:right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258.614,73</w:t>
            </w:r>
          </w:p>
        </w:tc>
        <w:tc>
          <w:tcPr>
            <w:tcW w:w="1598" w:type="dxa"/>
            <w:tcBorders>
              <w:top w:val="single" w:sz="4" w:space="0" w:color="auto"/>
              <w:left w:val="single" w:sz="4" w:space="0" w:color="auto"/>
              <w:bottom w:val="nil"/>
              <w:right w:val="nil"/>
            </w:tcBorders>
            <w:shd w:val="clear" w:color="auto" w:fill="auto"/>
            <w:vAlign w:val="center"/>
          </w:tcPr>
          <w:p w:rsidR="00B52F69" w:rsidRPr="00EE1D92" w:rsidRDefault="00B52F69" w:rsidP="00EE1D92">
            <w:pPr>
              <w:jc w:val="center"/>
              <w:rPr>
                <w:rFonts w:ascii="Tahoma" w:hAnsi="Tahoma" w:cs="Tahoma"/>
                <w:sz w:val="16"/>
                <w:szCs w:val="16"/>
              </w:rPr>
            </w:pPr>
          </w:p>
        </w:tc>
      </w:tr>
      <w:tr w:rsidR="00B52F69" w:rsidRPr="00EE1D92" w:rsidTr="00EE1D92">
        <w:tc>
          <w:tcPr>
            <w:tcW w:w="4428" w:type="dxa"/>
            <w:tcBorders>
              <w:bottom w:val="single" w:sz="4" w:space="0" w:color="auto"/>
              <w:right w:val="nil"/>
            </w:tcBorders>
            <w:shd w:val="clear" w:color="auto" w:fill="auto"/>
            <w:vAlign w:val="center"/>
          </w:tcPr>
          <w:p w:rsidR="00B52F69" w:rsidRPr="00EE1D92" w:rsidRDefault="00B52F69" w:rsidP="00EE1D92">
            <w:pPr>
              <w:spacing w:before="60" w:after="60"/>
              <w:rPr>
                <w:rFonts w:ascii="Tahoma" w:hAnsi="Tahoma" w:cs="Tahoma"/>
                <w:sz w:val="16"/>
                <w:szCs w:val="16"/>
              </w:rPr>
            </w:pPr>
            <w:r w:rsidRPr="00EE1D92">
              <w:rPr>
                <w:rFonts w:ascii="Tahoma" w:hAnsi="Tahoma" w:cs="Tahoma"/>
                <w:sz w:val="16"/>
                <w:szCs w:val="16"/>
              </w:rPr>
              <w:t>Avanzo di competenza</w:t>
            </w:r>
          </w:p>
        </w:tc>
        <w:tc>
          <w:tcPr>
            <w:tcW w:w="1980" w:type="dxa"/>
            <w:tcBorders>
              <w:left w:val="nil"/>
              <w:bottom w:val="single" w:sz="4" w:space="0" w:color="auto"/>
            </w:tcBorders>
            <w:shd w:val="clear" w:color="auto" w:fill="auto"/>
            <w:vAlign w:val="center"/>
          </w:tcPr>
          <w:p w:rsidR="00B52F69" w:rsidRPr="00EE1D92" w:rsidRDefault="00B52F69"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0,00</w:t>
            </w:r>
          </w:p>
        </w:tc>
        <w:tc>
          <w:tcPr>
            <w:tcW w:w="1598" w:type="dxa"/>
            <w:tcBorders>
              <w:top w:val="nil"/>
              <w:left w:val="single" w:sz="4" w:space="0" w:color="auto"/>
              <w:bottom w:val="nil"/>
              <w:right w:val="nil"/>
            </w:tcBorders>
            <w:shd w:val="clear" w:color="auto" w:fill="auto"/>
            <w:vAlign w:val="center"/>
          </w:tcPr>
          <w:p w:rsidR="00B52F69" w:rsidRPr="00EE1D92" w:rsidRDefault="00B52F69" w:rsidP="00EE1D92">
            <w:pPr>
              <w:jc w:val="center"/>
              <w:rPr>
                <w:rFonts w:ascii="Tahoma" w:hAnsi="Tahoma" w:cs="Tahoma"/>
                <w:sz w:val="16"/>
                <w:szCs w:val="16"/>
              </w:rPr>
            </w:pPr>
          </w:p>
        </w:tc>
      </w:tr>
      <w:tr w:rsidR="00B52F69" w:rsidRPr="00EE1D92" w:rsidTr="00EE1D92">
        <w:tc>
          <w:tcPr>
            <w:tcW w:w="4428" w:type="dxa"/>
            <w:tcBorders>
              <w:left w:val="nil"/>
              <w:bottom w:val="nil"/>
              <w:right w:val="nil"/>
            </w:tcBorders>
            <w:shd w:val="clear" w:color="auto" w:fill="auto"/>
            <w:vAlign w:val="center"/>
          </w:tcPr>
          <w:p w:rsidR="00B52F69" w:rsidRPr="00EE1D92" w:rsidRDefault="00B52F69"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left w:val="nil"/>
              <w:bottom w:val="nil"/>
            </w:tcBorders>
            <w:shd w:val="clear" w:color="auto" w:fill="auto"/>
            <w:vAlign w:val="center"/>
          </w:tcPr>
          <w:p w:rsidR="00B52F69" w:rsidRPr="00EE1D92" w:rsidRDefault="00B52F69"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B52F69" w:rsidRPr="00EE1D92" w:rsidRDefault="00B52F69" w:rsidP="00EE1D92">
            <w:pPr>
              <w:jc w:val="right"/>
              <w:rPr>
                <w:rFonts w:ascii="Tahoma" w:hAnsi="Tahoma" w:cs="Tahoma"/>
                <w:b/>
                <w:sz w:val="16"/>
                <w:szCs w:val="16"/>
              </w:rPr>
            </w:pPr>
            <w:r w:rsidRPr="00C23584">
              <w:rPr>
                <w:rFonts w:ascii="Tahoma" w:hAnsi="Tahoma" w:cs="Tahoma"/>
                <w:b/>
                <w:noProof/>
                <w:sz w:val="16"/>
                <w:szCs w:val="16"/>
              </w:rPr>
              <w:t>258.614,73</w:t>
            </w:r>
          </w:p>
        </w:tc>
        <w:tc>
          <w:tcPr>
            <w:tcW w:w="1598" w:type="dxa"/>
            <w:tcBorders>
              <w:top w:val="nil"/>
              <w:left w:val="single" w:sz="4" w:space="0" w:color="auto"/>
              <w:bottom w:val="nil"/>
              <w:right w:val="nil"/>
            </w:tcBorders>
            <w:shd w:val="clear" w:color="auto" w:fill="auto"/>
            <w:vAlign w:val="center"/>
          </w:tcPr>
          <w:p w:rsidR="00B52F69" w:rsidRPr="00EE1D92" w:rsidRDefault="00B52F69" w:rsidP="00EE1D92">
            <w:pPr>
              <w:jc w:val="center"/>
              <w:rPr>
                <w:rFonts w:ascii="Tahoma" w:hAnsi="Tahoma" w:cs="Tahoma"/>
                <w:sz w:val="16"/>
                <w:szCs w:val="16"/>
              </w:rPr>
            </w:pPr>
          </w:p>
        </w:tc>
      </w:tr>
    </w:tbl>
    <w:p w:rsidR="00B52F69" w:rsidRDefault="00B52F69" w:rsidP="00BA5312">
      <w:pPr>
        <w:jc w:val="both"/>
        <w:rPr>
          <w:rFonts w:ascii="Tahoma" w:hAnsi="Tahoma" w:cs="Tahoma"/>
          <w:sz w:val="18"/>
          <w:szCs w:val="18"/>
        </w:rPr>
      </w:pPr>
    </w:p>
    <w:p w:rsidR="00B52F69" w:rsidRDefault="00B52F69" w:rsidP="00430627">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impegnate e gli importi derivanti dalla programmazione definitiva definisce la percentuale degli obblighi da pagare che l’istituto ha assunto. Più tale rapporto si avvicina al 100% e maggiore sarà stata l’attività posta in essere dall’istituto rispetto alle previsioni iniziali.</w:t>
      </w:r>
    </w:p>
    <w:p w:rsidR="00B52F69" w:rsidRDefault="00B52F69" w:rsidP="00E5567C">
      <w:pPr>
        <w:jc w:val="both"/>
        <w:rPr>
          <w:rFonts w:ascii="Tahoma" w:hAnsi="Tahoma" w:cs="Tahoma"/>
          <w:b/>
          <w:sz w:val="22"/>
          <w:szCs w:val="22"/>
        </w:rPr>
      </w:pPr>
    </w:p>
    <w:p w:rsidR="00B52F69" w:rsidRDefault="00B52F69" w:rsidP="00E5567C">
      <w:pPr>
        <w:jc w:val="both"/>
        <w:rPr>
          <w:rFonts w:ascii="Tahoma" w:hAnsi="Tahoma" w:cs="Tahoma"/>
          <w:b/>
          <w:sz w:val="22"/>
          <w:szCs w:val="22"/>
        </w:rPr>
      </w:pPr>
      <w:r>
        <w:rPr>
          <w:rFonts w:ascii="Tahoma" w:hAnsi="Tahoma" w:cs="Tahoma"/>
          <w:b/>
          <w:sz w:val="22"/>
          <w:szCs w:val="22"/>
        </w:rPr>
        <w:t>ANALISI DELLE SPESE</w:t>
      </w:r>
    </w:p>
    <w:p w:rsidR="00B52F69" w:rsidRDefault="00B52F69" w:rsidP="00E5567C">
      <w:pPr>
        <w:jc w:val="both"/>
        <w:rPr>
          <w:rFonts w:ascii="Tahoma" w:hAnsi="Tahoma" w:cs="Tahoma"/>
          <w:sz w:val="18"/>
          <w:szCs w:val="18"/>
        </w:rPr>
      </w:pPr>
    </w:p>
    <w:p w:rsidR="00B52F69" w:rsidRDefault="00B52F69" w:rsidP="00BA5312">
      <w:pPr>
        <w:jc w:val="both"/>
        <w:rPr>
          <w:rFonts w:ascii="Tahoma" w:hAnsi="Tahoma" w:cs="Tahoma"/>
          <w:sz w:val="18"/>
          <w:szCs w:val="18"/>
        </w:rPr>
      </w:pPr>
      <w:r>
        <w:rPr>
          <w:rFonts w:ascii="Tahoma" w:hAnsi="Tahoma" w:cs="Tahoma"/>
          <w:sz w:val="18"/>
          <w:szCs w:val="18"/>
        </w:rPr>
        <w:t>Alla fine dell’esercizio finanziario appare necessario predisporre un prospetto di analisi delle attività finanziaria realizzata per ogni singolo progetto/attività. Tale prospetto comprende sia l’evoluzione della previsione iniziale mediante le variazioni in corso d’anno, sia il consuntivo per ogni progetto/attività.</w:t>
      </w:r>
    </w:p>
    <w:p w:rsidR="00B52F69" w:rsidRDefault="00B52F69" w:rsidP="00BA5312">
      <w:pPr>
        <w:jc w:val="both"/>
        <w:rPr>
          <w:rFonts w:ascii="Tahoma" w:hAnsi="Tahoma" w:cs="Tahoma"/>
          <w:sz w:val="18"/>
          <w:szCs w:val="18"/>
        </w:rPr>
      </w:pPr>
    </w:p>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Attività - A01</w:t>
      </w:r>
      <w:r w:rsidRPr="00A6783E">
        <w:rPr>
          <w:rFonts w:ascii="Tahoma" w:hAnsi="Tahoma" w:cs="Tahoma"/>
          <w:i/>
          <w:sz w:val="20"/>
          <w:szCs w:val="20"/>
        </w:rPr>
        <w:t xml:space="preserve"> - </w:t>
      </w:r>
      <w:r>
        <w:rPr>
          <w:rFonts w:ascii="Tahoma" w:hAnsi="Tahoma" w:cs="Tahoma"/>
          <w:i/>
          <w:sz w:val="20"/>
          <w:szCs w:val="20"/>
        </w:rPr>
        <w:t>Funzionamento amministrativo generale</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Funzionamento amministrativo generale</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74.330,03</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27.812,04</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11/04/2017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Viaggi Istruzione ISTITUTO COMPRENSIVO PERUGIA 13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801,58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P64  a  P70   e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interni al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-712,75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interni al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712,75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interni al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interni al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Miur Incasso quota funzionamento a.f.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1.854,46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Miur Incasso quota funzionamento a.f.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-1.345,08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2017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2.348,89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2017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-260,67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2017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-743,14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2017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1.200,21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MPI incasso Contributi vari Istituto Comprensivo Perugia 13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progetti da P61  P65  P67  a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A2 a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1.496,57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Progetto  A2 a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0,02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Progetto  P58  a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6.942,00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progettii da P61 a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2.167,20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A2 a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-170,40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-69,50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69,50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170,40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1.805,11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-278,24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-137,25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-1.389,62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A2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102.142,07</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92.744,88</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91.856,33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888,55</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110.598,07</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17.853,19</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Attività - A02</w:t>
      </w:r>
      <w:r w:rsidRPr="00A6783E">
        <w:rPr>
          <w:rFonts w:ascii="Tahoma" w:hAnsi="Tahoma" w:cs="Tahoma"/>
          <w:i/>
          <w:sz w:val="20"/>
          <w:szCs w:val="20"/>
        </w:rPr>
        <w:t xml:space="preserve"> - </w:t>
      </w:r>
      <w:r>
        <w:rPr>
          <w:rFonts w:ascii="Tahoma" w:hAnsi="Tahoma" w:cs="Tahoma"/>
          <w:i/>
          <w:sz w:val="20"/>
          <w:szCs w:val="20"/>
        </w:rPr>
        <w:t>Funzionamento didattico generale</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Funzionamento didattico generale</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13.789,26</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3.563,60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1.362,50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Contributo Progetto Frutta nelle Scuole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3.963,99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P64  a  a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2.600,00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Miur Incasso quota funzionamento a.f.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Assicurazione da privati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1.394,38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storno  tra  Progetti da  P65  a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stornoi  tra  Progetti da  P65  a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-545,15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Progetto  A2 a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-437,62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Progetto  A2 a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A2 a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-2.792,20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A2 a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-513,80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Progetto  A2 a  progetto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-475,00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A2 a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-24,19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10,62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A2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17.352,86</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14.951,98</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14.379,11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572,87</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2.291,95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-12.660,03</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Attività - A03</w:t>
      </w:r>
      <w:r w:rsidRPr="00A6783E">
        <w:rPr>
          <w:rFonts w:ascii="Tahoma" w:hAnsi="Tahoma" w:cs="Tahoma"/>
          <w:i/>
          <w:sz w:val="20"/>
          <w:szCs w:val="20"/>
        </w:rPr>
        <w:t xml:space="preserve"> - </w:t>
      </w:r>
      <w:r>
        <w:rPr>
          <w:rFonts w:ascii="Tahoma" w:hAnsi="Tahoma" w:cs="Tahoma"/>
          <w:i/>
          <w:sz w:val="20"/>
          <w:szCs w:val="20"/>
        </w:rPr>
        <w:t>Spese di personale</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Spese di personale</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-1.261,57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interni al progetto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7.261,57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interni al progetto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interni al progetto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interni al progetto A2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Attività - A04</w:t>
      </w:r>
      <w:r w:rsidRPr="00A6783E">
        <w:rPr>
          <w:rFonts w:ascii="Tahoma" w:hAnsi="Tahoma" w:cs="Tahoma"/>
          <w:i/>
          <w:sz w:val="20"/>
          <w:szCs w:val="20"/>
        </w:rPr>
        <w:t xml:space="preserve"> - </w:t>
      </w:r>
      <w:r>
        <w:rPr>
          <w:rFonts w:ascii="Tahoma" w:hAnsi="Tahoma" w:cs="Tahoma"/>
          <w:i/>
          <w:sz w:val="20"/>
          <w:szCs w:val="20"/>
        </w:rPr>
        <w:t>Spese d'investimento</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Spese d'investimento</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8.133,00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10.320,20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11/04/2017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6.545,00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finanziamento Progetti Vari PTOF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Incasso restituzione deposito Comune Assisi a.s.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1.775,20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progetti da P44  P52 P56  a A4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18.453,20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14.512,71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14.512,71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9.908,20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-4.604,51</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P01</w:t>
      </w:r>
      <w:r w:rsidRPr="00A6783E">
        <w:rPr>
          <w:rFonts w:ascii="Tahoma" w:hAnsi="Tahoma" w:cs="Tahoma"/>
          <w:i/>
          <w:sz w:val="20"/>
          <w:szCs w:val="20"/>
        </w:rPr>
        <w:t xml:space="preserve"> - </w:t>
      </w:r>
      <w:r>
        <w:rPr>
          <w:rFonts w:ascii="Tahoma" w:hAnsi="Tahoma" w:cs="Tahoma"/>
          <w:i/>
          <w:sz w:val="20"/>
          <w:szCs w:val="20"/>
        </w:rPr>
        <w:t>Progetto PON 2014/20</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PON 2014/20 10.8.1.A1.-FESRPON-UM-2015-50</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18.134,00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391,96</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lastRenderedPageBreak/>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5359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391,96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UNIONE EUROPEA 2014/20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-300,14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P1 PON 2014/20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300,14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interno al progetto P1 PON 2014/20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18.525,96</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18.525,96</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18.525,96</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18.525,96</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P42</w:t>
      </w:r>
      <w:r w:rsidRPr="00A6783E">
        <w:rPr>
          <w:rFonts w:ascii="Tahoma" w:hAnsi="Tahoma" w:cs="Tahoma"/>
          <w:i/>
          <w:sz w:val="20"/>
          <w:szCs w:val="20"/>
        </w:rPr>
        <w:t xml:space="preserve"> - </w:t>
      </w:r>
      <w:r>
        <w:rPr>
          <w:rFonts w:ascii="Tahoma" w:hAnsi="Tahoma" w:cs="Tahoma"/>
          <w:i/>
          <w:sz w:val="20"/>
          <w:szCs w:val="20"/>
        </w:rPr>
        <w:t>Progetto Scuola Aperta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Scuola Aperta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8.853,00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782,33</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finanziamento Progetti Vari PTOF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P52  a  P42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9.635,33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9.635,33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9.635,33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8.853,00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-782,33</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P43</w:t>
      </w:r>
      <w:r w:rsidRPr="00A6783E">
        <w:rPr>
          <w:rFonts w:ascii="Tahoma" w:hAnsi="Tahoma" w:cs="Tahoma"/>
          <w:i/>
          <w:sz w:val="20"/>
          <w:szCs w:val="20"/>
        </w:rPr>
        <w:t xml:space="preserve"> - </w:t>
      </w:r>
      <w:r>
        <w:rPr>
          <w:rFonts w:ascii="Tahoma" w:hAnsi="Tahoma" w:cs="Tahoma"/>
          <w:i/>
          <w:sz w:val="20"/>
          <w:szCs w:val="20"/>
        </w:rPr>
        <w:t>Musica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Musica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5.658,85</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2.415,20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finanziamento Progetti Vari PTOF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3.243,65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P61  a  P43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10.658,85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10.658,85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10.658,85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-10.658,85</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P44</w:t>
      </w:r>
      <w:r w:rsidRPr="00A6783E">
        <w:rPr>
          <w:rFonts w:ascii="Tahoma" w:hAnsi="Tahoma" w:cs="Tahoma"/>
          <w:i/>
          <w:sz w:val="20"/>
          <w:szCs w:val="20"/>
        </w:rPr>
        <w:t xml:space="preserve"> - </w:t>
      </w:r>
      <w:r>
        <w:rPr>
          <w:rFonts w:ascii="Tahoma" w:hAnsi="Tahoma" w:cs="Tahoma"/>
          <w:i/>
          <w:sz w:val="20"/>
          <w:szCs w:val="20"/>
        </w:rPr>
        <w:t>Lettura e Laboratorio Fonologico</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Lettura e Laboratorio Fonologico</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3.291,60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-491,60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-491,60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progetti da P44  P52 P56  a A4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154,99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154,99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2.800,00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2.645,01</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P45</w:t>
      </w:r>
      <w:r w:rsidRPr="00A6783E">
        <w:rPr>
          <w:rFonts w:ascii="Tahoma" w:hAnsi="Tahoma" w:cs="Tahoma"/>
          <w:i/>
          <w:sz w:val="20"/>
          <w:szCs w:val="20"/>
        </w:rPr>
        <w:t xml:space="preserve"> - </w:t>
      </w:r>
      <w:r>
        <w:rPr>
          <w:rFonts w:ascii="Tahoma" w:hAnsi="Tahoma" w:cs="Tahoma"/>
          <w:i/>
          <w:sz w:val="20"/>
          <w:szCs w:val="20"/>
        </w:rPr>
        <w:t>Informatica e Documentazione</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Informatica e Documentazione</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2.572,13</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2.572,13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2.572,13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2.572,13</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P48</w:t>
      </w:r>
      <w:r w:rsidRPr="00A6783E">
        <w:rPr>
          <w:rFonts w:ascii="Tahoma" w:hAnsi="Tahoma" w:cs="Tahoma"/>
          <w:i/>
          <w:sz w:val="20"/>
          <w:szCs w:val="20"/>
        </w:rPr>
        <w:t xml:space="preserve"> - </w:t>
      </w:r>
      <w:r>
        <w:rPr>
          <w:rFonts w:ascii="Tahoma" w:hAnsi="Tahoma" w:cs="Tahoma"/>
          <w:i/>
          <w:sz w:val="20"/>
          <w:szCs w:val="20"/>
        </w:rPr>
        <w:t xml:space="preserve">Progetto L2 per integrazione alunni stranieri </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L2 per integrazione alunni stranieri</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1.000,00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P49</w:t>
      </w:r>
      <w:r w:rsidRPr="00A6783E">
        <w:rPr>
          <w:rFonts w:ascii="Tahoma" w:hAnsi="Tahoma" w:cs="Tahoma"/>
          <w:i/>
          <w:sz w:val="20"/>
          <w:szCs w:val="20"/>
        </w:rPr>
        <w:t xml:space="preserve"> - </w:t>
      </w:r>
      <w:r>
        <w:rPr>
          <w:rFonts w:ascii="Tahoma" w:hAnsi="Tahoma" w:cs="Tahoma"/>
          <w:i/>
          <w:sz w:val="20"/>
          <w:szCs w:val="20"/>
        </w:rPr>
        <w:t>Integrazione  alunni in situazione di handicap</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Integrazione alunni in situazione di handicap</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2.305,68</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lastRenderedPageBreak/>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2.305,68</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1.458,99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1.458,99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2.305,68</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846,69</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P50</w:t>
      </w:r>
      <w:r w:rsidRPr="00A6783E">
        <w:rPr>
          <w:rFonts w:ascii="Tahoma" w:hAnsi="Tahoma" w:cs="Tahoma"/>
          <w:i/>
          <w:sz w:val="20"/>
          <w:szCs w:val="20"/>
        </w:rPr>
        <w:t xml:space="preserve"> - </w:t>
      </w:r>
      <w:r>
        <w:rPr>
          <w:rFonts w:ascii="Tahoma" w:hAnsi="Tahoma" w:cs="Tahoma"/>
          <w:i/>
          <w:sz w:val="20"/>
          <w:szCs w:val="20"/>
        </w:rPr>
        <w:t>Formazione - Aggiornamento</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Formazione - Aggiornamento</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4.249,68</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3.579,17</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2.179,17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P64  a  P50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Incasso contributo da Università Studi Perugia per n.4  Tirocinanti Istituto Comprensivo Perugia 13 a.s. 2017/2018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MPI incasso Contributo Animatori Digitali Istituto Comprensivo Perugia 13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7.828,85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4.400,11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4.400,11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7.828,85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3.428,74</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P51</w:t>
      </w:r>
      <w:r w:rsidRPr="00A6783E">
        <w:rPr>
          <w:rFonts w:ascii="Tahoma" w:hAnsi="Tahoma" w:cs="Tahoma"/>
          <w:i/>
          <w:sz w:val="20"/>
          <w:szCs w:val="20"/>
        </w:rPr>
        <w:t xml:space="preserve"> - </w:t>
      </w:r>
      <w:r>
        <w:rPr>
          <w:rFonts w:ascii="Tahoma" w:hAnsi="Tahoma" w:cs="Tahoma"/>
          <w:i/>
          <w:sz w:val="20"/>
          <w:szCs w:val="20"/>
        </w:rPr>
        <w:t>Fondo dell'Istituzione Scolastica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Fondo dell'Istituzione Scolastica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P52</w:t>
      </w:r>
      <w:r w:rsidRPr="00A6783E">
        <w:rPr>
          <w:rFonts w:ascii="Tahoma" w:hAnsi="Tahoma" w:cs="Tahoma"/>
          <w:i/>
          <w:sz w:val="20"/>
          <w:szCs w:val="20"/>
        </w:rPr>
        <w:t xml:space="preserve"> - </w:t>
      </w:r>
      <w:r>
        <w:rPr>
          <w:rFonts w:ascii="Tahoma" w:hAnsi="Tahoma" w:cs="Tahoma"/>
          <w:i/>
          <w:sz w:val="20"/>
          <w:szCs w:val="20"/>
        </w:rPr>
        <w:t>Accoglienza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Accoglienza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2.785,93</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-2.785,93</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P52  a  P42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P52  a  P70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-783,60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progetti da P44  P52 P56  a A4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2.002,33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2.002,33</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P54</w:t>
      </w:r>
      <w:r w:rsidRPr="00A6783E">
        <w:rPr>
          <w:rFonts w:ascii="Tahoma" w:hAnsi="Tahoma" w:cs="Tahoma"/>
          <w:i/>
          <w:sz w:val="20"/>
          <w:szCs w:val="20"/>
        </w:rPr>
        <w:t xml:space="preserve"> - </w:t>
      </w:r>
      <w:r>
        <w:rPr>
          <w:rFonts w:ascii="Tahoma" w:hAnsi="Tahoma" w:cs="Tahoma"/>
          <w:i/>
          <w:sz w:val="20"/>
          <w:szCs w:val="20"/>
        </w:rPr>
        <w:t>Convivenza Civile / Educazione alla Cittadinanza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Educazione alla Convivenza Civile alla Cittadinanza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2.303,57</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2.303,57</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1.865,00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1.865,00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2.303,57</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438,57</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P55</w:t>
      </w:r>
      <w:r w:rsidRPr="00A6783E">
        <w:rPr>
          <w:rFonts w:ascii="Tahoma" w:hAnsi="Tahoma" w:cs="Tahoma"/>
          <w:i/>
          <w:sz w:val="20"/>
          <w:szCs w:val="20"/>
        </w:rPr>
        <w:t xml:space="preserve"> - </w:t>
      </w:r>
      <w:r>
        <w:rPr>
          <w:rFonts w:ascii="Tahoma" w:hAnsi="Tahoma" w:cs="Tahoma"/>
          <w:i/>
          <w:sz w:val="20"/>
          <w:szCs w:val="20"/>
        </w:rPr>
        <w:t>Lingua Inglese Istituto Compresivo Perugia 13</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Lingua Inglese Istituto Compresivo Perugia 13</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5.454,00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7.038,50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5.538,80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P61  a  P55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1.499,70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P62  a  P55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12.492,50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12.492,50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12.492,50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1.454,00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-11.038,50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P56</w:t>
      </w:r>
      <w:r w:rsidRPr="00A6783E">
        <w:rPr>
          <w:rFonts w:ascii="Tahoma" w:hAnsi="Tahoma" w:cs="Tahoma"/>
          <w:i/>
          <w:sz w:val="20"/>
          <w:szCs w:val="20"/>
        </w:rPr>
        <w:t xml:space="preserve"> - </w:t>
      </w:r>
      <w:r>
        <w:rPr>
          <w:rFonts w:ascii="Tahoma" w:hAnsi="Tahoma" w:cs="Tahoma"/>
          <w:i/>
          <w:sz w:val="20"/>
          <w:szCs w:val="20"/>
        </w:rPr>
        <w:t>Progetto qualità - PDM imparare ad imparare</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qualità - PDM imparare ad imparare</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2.538,20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lastRenderedPageBreak/>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2.538,20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732,00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732,00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2.538,20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1.806,20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P57</w:t>
      </w:r>
      <w:r w:rsidRPr="00A6783E">
        <w:rPr>
          <w:rFonts w:ascii="Tahoma" w:hAnsi="Tahoma" w:cs="Tahoma"/>
          <w:i/>
          <w:sz w:val="20"/>
          <w:szCs w:val="20"/>
        </w:rPr>
        <w:t xml:space="preserve"> - </w:t>
      </w:r>
      <w:r>
        <w:rPr>
          <w:rFonts w:ascii="Tahoma" w:hAnsi="Tahoma" w:cs="Tahoma"/>
          <w:i/>
          <w:sz w:val="20"/>
          <w:szCs w:val="20"/>
        </w:rPr>
        <w:t>Lingua Inglese Scuola Infanzia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Lingua Inglese Scuola Infanzia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P58</w:t>
      </w:r>
      <w:r w:rsidRPr="00A6783E">
        <w:rPr>
          <w:rFonts w:ascii="Tahoma" w:hAnsi="Tahoma" w:cs="Tahoma"/>
          <w:i/>
          <w:sz w:val="20"/>
          <w:szCs w:val="20"/>
        </w:rPr>
        <w:t xml:space="preserve"> - </w:t>
      </w:r>
      <w:r>
        <w:rPr>
          <w:rFonts w:ascii="Tahoma" w:hAnsi="Tahoma" w:cs="Tahoma"/>
          <w:i/>
          <w:sz w:val="20"/>
          <w:szCs w:val="20"/>
        </w:rPr>
        <w:t>Progetto Ed. Motoria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Ed. Motoria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5.621,01</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3.753,98</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3.754,00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finanziamento Progetti Vari PTOF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-0,02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Progetto  P58  a  progetto A1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9.374,99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9.374,99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9.374,99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621,01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-8.753,98</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P59</w:t>
      </w:r>
      <w:r w:rsidRPr="00A6783E">
        <w:rPr>
          <w:rFonts w:ascii="Tahoma" w:hAnsi="Tahoma" w:cs="Tahoma"/>
          <w:i/>
          <w:sz w:val="20"/>
          <w:szCs w:val="20"/>
        </w:rPr>
        <w:t xml:space="preserve"> - </w:t>
      </w:r>
      <w:r>
        <w:rPr>
          <w:rFonts w:ascii="Tahoma" w:hAnsi="Tahoma" w:cs="Tahoma"/>
          <w:i/>
          <w:sz w:val="20"/>
          <w:szCs w:val="20"/>
        </w:rPr>
        <w:t>Progetto Ambienti Apprendimento</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Ambienti Apprendimento</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1.655,09</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lastRenderedPageBreak/>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progetti da P44  P52 P56  a A4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1.155,09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1.155,09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1.155,09</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P61</w:t>
      </w:r>
      <w:r w:rsidRPr="00A6783E">
        <w:rPr>
          <w:rFonts w:ascii="Tahoma" w:hAnsi="Tahoma" w:cs="Tahoma"/>
          <w:i/>
          <w:sz w:val="20"/>
          <w:szCs w:val="20"/>
        </w:rPr>
        <w:t xml:space="preserve"> - </w:t>
      </w:r>
      <w:r>
        <w:rPr>
          <w:rFonts w:ascii="Tahoma" w:hAnsi="Tahoma" w:cs="Tahoma"/>
          <w:i/>
          <w:sz w:val="20"/>
          <w:szCs w:val="20"/>
        </w:rPr>
        <w:t>Progetto Autonomia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Autonomia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1.849,45</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13.756,17</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11/04/2017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7.433,00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acquisto LIM primaria Ponte Valleceppi Pianello e infanzia Ripa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-3.243,65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P61  a  P43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-4.189,35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P61  a  P55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-1.349,45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P61  a  P55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8.883,19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Contributo - Assicurazione /   Pre - Post  a.s. 2017/2018 Istituto Comprensivo Perugia 13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11.029,43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Contributo - Assicurazione /   Pre - Post  Progetto Cinema  Progetto Teatro in Inglese  a.s. 2017/2018 Istituto Comprensivo Perugia 13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5359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1.355,50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Contributo - Assicurazione /   Pre - Post  Progetto Cinema  Progetto Teatro in Inglese  a.s. 2017/2018 Istituto Comprensivo Perugia 13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1.779,50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Progetto Teatro in Inglese e Motoria  a.s. 2017/2018 Istituto Comprensivo Perugia 13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-6.942,00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progettii da P61 a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progetti da P61  P65  P67  a A1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15.605,62</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3.554,95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3.554,95</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P62</w:t>
      </w:r>
      <w:r w:rsidRPr="00A6783E">
        <w:rPr>
          <w:rFonts w:ascii="Tahoma" w:hAnsi="Tahoma" w:cs="Tahoma"/>
          <w:i/>
          <w:sz w:val="20"/>
          <w:szCs w:val="20"/>
        </w:rPr>
        <w:t xml:space="preserve"> - </w:t>
      </w:r>
      <w:r>
        <w:rPr>
          <w:rFonts w:ascii="Tahoma" w:hAnsi="Tahoma" w:cs="Tahoma"/>
          <w:i/>
          <w:sz w:val="20"/>
          <w:szCs w:val="20"/>
        </w:rPr>
        <w:t>Comune progetti Vari</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Comune progetti Vari</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12.264,26</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6.004,55</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1.460,25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Contributo COMUNE PERUGIA progetto Interculturali Scuolain rete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finanziamento Progetti Vari PTOF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4.252,00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Contributo COMUNE PERUGIA progetto Interculturali Scuolain rete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quota Contributo COMUNE PERUGIA progetto Viaggio Memoria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-1.499,70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P62  a  P55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-1.808,00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P62  a  P70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18.268,81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15.375,15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15.375,15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6.264,26</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-9.110,89</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P64</w:t>
      </w:r>
      <w:r w:rsidRPr="00A6783E">
        <w:rPr>
          <w:rFonts w:ascii="Tahoma" w:hAnsi="Tahoma" w:cs="Tahoma"/>
          <w:i/>
          <w:sz w:val="20"/>
          <w:szCs w:val="20"/>
        </w:rPr>
        <w:t xml:space="preserve"> - </w:t>
      </w:r>
      <w:r>
        <w:rPr>
          <w:rFonts w:ascii="Tahoma" w:hAnsi="Tahoma" w:cs="Tahoma"/>
          <w:i/>
          <w:sz w:val="20"/>
          <w:szCs w:val="20"/>
        </w:rPr>
        <w:t>Progetti Laboratori Scuola Infanzia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Progetti Laboratori Scuola Infanzia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18.876,44</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-7.026,38</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-2.179,17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P64  a  P50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-883,22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P64  a  P70   e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-3.963,99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P64  a  a A2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11.850,06</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3.195,01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3.195,01</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18.876,44</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15.681,43</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P65</w:t>
      </w:r>
      <w:r w:rsidRPr="00A6783E">
        <w:rPr>
          <w:rFonts w:ascii="Tahoma" w:hAnsi="Tahoma" w:cs="Tahoma"/>
          <w:i/>
          <w:sz w:val="20"/>
          <w:szCs w:val="20"/>
        </w:rPr>
        <w:t xml:space="preserve"> - </w:t>
      </w:r>
      <w:r>
        <w:rPr>
          <w:rFonts w:ascii="Tahoma" w:hAnsi="Tahoma" w:cs="Tahoma"/>
          <w:i/>
          <w:sz w:val="20"/>
          <w:szCs w:val="20"/>
        </w:rPr>
        <w:t>Progetti Laboratori Scuola Primaria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Progetti Laboratori Scuola Primaria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6.205,38</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-2.394,38</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-394,38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storno  tra  Progetti da  P65  a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storno  tra  Progetti da  P65  a  A2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progetti da P61  P65  P67  a A1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3.811,00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3.811,00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3.811,00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P66</w:t>
      </w:r>
      <w:r w:rsidRPr="00A6783E">
        <w:rPr>
          <w:rFonts w:ascii="Tahoma" w:hAnsi="Tahoma" w:cs="Tahoma"/>
          <w:i/>
          <w:sz w:val="20"/>
          <w:szCs w:val="20"/>
        </w:rPr>
        <w:t xml:space="preserve"> - </w:t>
      </w:r>
      <w:r>
        <w:rPr>
          <w:rFonts w:ascii="Tahoma" w:hAnsi="Tahoma" w:cs="Tahoma"/>
          <w:i/>
          <w:sz w:val="20"/>
          <w:szCs w:val="20"/>
        </w:rPr>
        <w:t>Progetti Laboratori Scuola Secondaria</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Progetti Laboratori Scuola Secondaria</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2.711,15</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1.200,00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finanziamento Progetti Vari PTOF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Incasso da Fondazione Sant'Anna Premio Progetto La scuola nel Territorio classe 2D scuola media Ripa a.f.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Assestamento di Bilancio stornoi  tra  Progetti da  P65  a  A2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3.911,15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2.511,15</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1.111,15</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P67</w:t>
      </w:r>
      <w:r w:rsidRPr="00A6783E">
        <w:rPr>
          <w:rFonts w:ascii="Tahoma" w:hAnsi="Tahoma" w:cs="Tahoma"/>
          <w:i/>
          <w:sz w:val="20"/>
          <w:szCs w:val="20"/>
        </w:rPr>
        <w:t xml:space="preserve"> - </w:t>
      </w:r>
      <w:r>
        <w:rPr>
          <w:rFonts w:ascii="Tahoma" w:hAnsi="Tahoma" w:cs="Tahoma"/>
          <w:i/>
          <w:sz w:val="20"/>
          <w:szCs w:val="20"/>
        </w:rPr>
        <w:t>Innovazione Tecnologica Laboratori</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Innovazione Tecnologica Laboratori</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2.587,00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Storni tra progetti da P61  P65  P67  a A1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1.587,00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1.587,00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1.587,00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P68</w:t>
      </w:r>
      <w:r w:rsidRPr="00A6783E">
        <w:rPr>
          <w:rFonts w:ascii="Tahoma" w:hAnsi="Tahoma" w:cs="Tahoma"/>
          <w:i/>
          <w:sz w:val="20"/>
          <w:szCs w:val="20"/>
        </w:rPr>
        <w:t xml:space="preserve"> - </w:t>
      </w:r>
      <w:r>
        <w:rPr>
          <w:rFonts w:ascii="Tahoma" w:hAnsi="Tahoma" w:cs="Tahoma"/>
          <w:i/>
          <w:sz w:val="20"/>
          <w:szCs w:val="20"/>
        </w:rPr>
        <w:t>Progetto Viaggi Istruzione</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Viaggi Istruzione</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7.140,00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6.200,00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11/04/2017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Viaggi Istruzione ISTITUTO COMPRENSIVO PERUGIA 13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13.340,00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13.330,22</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13.330,22</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1.140,00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-12.190,22</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P69</w:t>
      </w:r>
      <w:r w:rsidRPr="00A6783E">
        <w:rPr>
          <w:rFonts w:ascii="Tahoma" w:hAnsi="Tahoma" w:cs="Tahoma"/>
          <w:i/>
          <w:sz w:val="20"/>
          <w:szCs w:val="20"/>
        </w:rPr>
        <w:t xml:space="preserve"> - </w:t>
      </w:r>
      <w:r>
        <w:rPr>
          <w:rFonts w:ascii="Tahoma" w:hAnsi="Tahoma" w:cs="Tahoma"/>
          <w:i/>
          <w:sz w:val="20"/>
          <w:szCs w:val="20"/>
        </w:rPr>
        <w:t>Progetto Orientamento</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Orientamento</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1.000,00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P70</w:t>
      </w:r>
      <w:r w:rsidRPr="00A6783E">
        <w:rPr>
          <w:rFonts w:ascii="Tahoma" w:hAnsi="Tahoma" w:cs="Tahoma"/>
          <w:i/>
          <w:sz w:val="20"/>
          <w:szCs w:val="20"/>
        </w:rPr>
        <w:t xml:space="preserve"> - </w:t>
      </w:r>
      <w:r>
        <w:rPr>
          <w:rFonts w:ascii="Tahoma" w:hAnsi="Tahoma" w:cs="Tahoma"/>
          <w:i/>
          <w:sz w:val="20"/>
          <w:szCs w:val="20"/>
        </w:rPr>
        <w:t>Progetto Teatro</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Teatro</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6.829,64</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27/06/2017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Incasso quote genitori alunni per finanziamento Progetti Vari PTOF  ISTITUTO COMPRENSIVO PERUGIA 13 as 2016/ 2017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P52  a  P70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1.808,00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P62  a  P70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07/08/2017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81,64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progetti da  P64  a  P70   e  A1 </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24/10/2017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 Incasso restituzione deposito Comune Assisi a.s. 2017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11.829,64</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11.829,64</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11.829,64</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1.081,64</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-10.748,00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P71</w:t>
      </w:r>
      <w:r w:rsidRPr="00A6783E">
        <w:rPr>
          <w:rFonts w:ascii="Tahoma" w:hAnsi="Tahoma" w:cs="Tahoma"/>
          <w:i/>
          <w:sz w:val="20"/>
          <w:szCs w:val="20"/>
        </w:rPr>
        <w:t xml:space="preserve"> - </w:t>
      </w:r>
      <w:r>
        <w:rPr>
          <w:rFonts w:ascii="Tahoma" w:hAnsi="Tahoma" w:cs="Tahoma"/>
          <w:i/>
          <w:sz w:val="20"/>
          <w:szCs w:val="20"/>
        </w:rPr>
        <w:t>PON 2014/20 10.8.1.A3-FESRPON-UM-2015</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PON 2014/20  Progetto 10.8.1.A3-FESRPON-UM-2015</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21.150,80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313,83</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05/12/2017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5359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313,83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PON 2014/20 A3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21.464,63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21.464,63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21.464,63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21.464,63</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P72</w:t>
      </w:r>
      <w:r w:rsidRPr="00A6783E">
        <w:rPr>
          <w:rFonts w:ascii="Tahoma" w:hAnsi="Tahoma" w:cs="Tahoma"/>
          <w:i/>
          <w:sz w:val="20"/>
          <w:szCs w:val="20"/>
        </w:rPr>
        <w:t xml:space="preserve"> - </w:t>
      </w:r>
      <w:r>
        <w:rPr>
          <w:rFonts w:ascii="Tahoma" w:hAnsi="Tahoma" w:cs="Tahoma"/>
          <w:i/>
          <w:sz w:val="20"/>
          <w:szCs w:val="20"/>
        </w:rPr>
        <w:t xml:space="preserve">Progetto ATELIER CREATIVI </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 xml:space="preserve">Progetto ATELIER CREATIVI </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15.000,00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12/07/2017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Progetto Miur ATELIER CREATIVI iscrizione a Bilancio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15.000,00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4.500,00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4.500,00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P73</w:t>
      </w:r>
      <w:r w:rsidRPr="00A6783E">
        <w:rPr>
          <w:rFonts w:ascii="Tahoma" w:hAnsi="Tahoma" w:cs="Tahoma"/>
          <w:i/>
          <w:sz w:val="20"/>
          <w:szCs w:val="20"/>
        </w:rPr>
        <w:t xml:space="preserve"> - </w:t>
      </w:r>
      <w:r>
        <w:rPr>
          <w:rFonts w:ascii="Tahoma" w:hAnsi="Tahoma" w:cs="Tahoma"/>
          <w:i/>
          <w:sz w:val="20"/>
          <w:szCs w:val="20"/>
        </w:rPr>
        <w:t>PROGETTO LIKE per Inclusione IST.COMPR.PERUGIA 13</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LIKE per Inclusione IST.COMPR.PERUGIA 13 10.1.1A-FSEPON-UM-2017-14</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42.456,00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21/09/2017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3740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42.456,00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PROGETTO LIKE per Inclusione IST.COMPR.PERUGIA 13 10.1.1A-FSEPON-UM-2017-14             Iscrizione a Bilancio </w:t>
            </w: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42.456,00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511,79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511,79</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42.456,00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41.944,21</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P74</w:t>
      </w:r>
      <w:r w:rsidRPr="00A6783E">
        <w:rPr>
          <w:rFonts w:ascii="Tahoma" w:hAnsi="Tahoma" w:cs="Tahoma"/>
          <w:i/>
          <w:sz w:val="20"/>
          <w:szCs w:val="20"/>
        </w:rPr>
        <w:t xml:space="preserve"> - </w:t>
      </w:r>
      <w:r>
        <w:rPr>
          <w:rFonts w:ascii="Tahoma" w:hAnsi="Tahoma" w:cs="Tahoma"/>
          <w:i/>
          <w:sz w:val="20"/>
          <w:szCs w:val="20"/>
        </w:rPr>
        <w:t xml:space="preserve">Progetto PON Apriti Scuola </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Progetto PON Competenze di Base 10.2.1AFSEPON-UM-2017-30</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i/>
          <w:sz w:val="20"/>
          <w:szCs w:val="20"/>
        </w:rPr>
      </w:pPr>
    </w:p>
    <w:p w:rsidR="00B52F69" w:rsidRPr="00A6783E" w:rsidRDefault="00B52F69" w:rsidP="005D5271">
      <w:pPr>
        <w:jc w:val="both"/>
        <w:rPr>
          <w:rFonts w:ascii="Tahoma" w:hAnsi="Tahoma" w:cs="Tahoma"/>
          <w:i/>
          <w:sz w:val="20"/>
          <w:szCs w:val="20"/>
        </w:rPr>
      </w:pPr>
      <w:r>
        <w:rPr>
          <w:rFonts w:ascii="Tahoma" w:hAnsi="Tahoma" w:cs="Tahoma"/>
          <w:i/>
          <w:sz w:val="20"/>
          <w:szCs w:val="20"/>
        </w:rPr>
        <w:t>Progetti - P75</w:t>
      </w:r>
      <w:r w:rsidRPr="00A6783E">
        <w:rPr>
          <w:rFonts w:ascii="Tahoma" w:hAnsi="Tahoma" w:cs="Tahoma"/>
          <w:i/>
          <w:sz w:val="20"/>
          <w:szCs w:val="20"/>
        </w:rPr>
        <w:t xml:space="preserve"> - </w:t>
      </w:r>
      <w:r>
        <w:rPr>
          <w:rFonts w:ascii="Tahoma" w:hAnsi="Tahoma" w:cs="Tahoma"/>
          <w:i/>
          <w:sz w:val="20"/>
          <w:szCs w:val="20"/>
        </w:rPr>
        <w:t>Progetto PON A SCUOLA IO CI STO</w:t>
      </w:r>
    </w:p>
    <w:p w:rsidR="00B52F69" w:rsidRDefault="00B52F69" w:rsidP="005D5271">
      <w:pPr>
        <w:jc w:val="both"/>
        <w:rPr>
          <w:rFonts w:ascii="Tahoma" w:hAnsi="Tahoma" w:cs="Tahoma"/>
          <w:i/>
          <w:sz w:val="18"/>
          <w:szCs w:val="18"/>
        </w:rPr>
      </w:pPr>
    </w:p>
    <w:p w:rsidR="00B52F69" w:rsidRPr="00A6783E" w:rsidRDefault="00B52F69" w:rsidP="005D5271">
      <w:pPr>
        <w:jc w:val="both"/>
        <w:rPr>
          <w:rFonts w:ascii="Tahoma" w:hAnsi="Tahoma" w:cs="Tahoma"/>
          <w:sz w:val="18"/>
          <w:szCs w:val="18"/>
        </w:rPr>
      </w:pPr>
      <w:r>
        <w:rPr>
          <w:rFonts w:ascii="Tahoma" w:hAnsi="Tahoma" w:cs="Tahoma"/>
          <w:sz w:val="18"/>
          <w:szCs w:val="18"/>
        </w:rPr>
        <w:t xml:space="preserve">Progetto PON Competenze di Base </w:t>
      </w:r>
    </w:p>
    <w:p w:rsidR="00B52F69" w:rsidRPr="00961E8C" w:rsidRDefault="00B52F69" w:rsidP="005D5271">
      <w:pPr>
        <w:jc w:val="both"/>
        <w:rPr>
          <w:rFonts w:ascii="Tahoma" w:hAnsi="Tahoma" w:cs="Tahoma"/>
          <w:i/>
          <w:sz w:val="18"/>
          <w:szCs w:val="18"/>
        </w:rPr>
      </w:pP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Pr="00961E8C" w:rsidRDefault="00B52F69"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993"/>
        <w:gridCol w:w="1293"/>
        <w:gridCol w:w="900"/>
        <w:gridCol w:w="1260"/>
        <w:gridCol w:w="4125"/>
      </w:tblGrid>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52F69" w:rsidRPr="007112D7" w:rsidTr="00615CE5">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52F69" w:rsidRPr="007112D7" w:rsidRDefault="00B52F69" w:rsidP="00615CE5">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B52F69" w:rsidRPr="00961E8C" w:rsidRDefault="00B52F69" w:rsidP="005D5271">
      <w:pPr>
        <w:tabs>
          <w:tab w:val="left" w:pos="1980"/>
          <w:tab w:val="right" w:pos="3960"/>
        </w:tabs>
        <w:rPr>
          <w:rFonts w:ascii="Tahoma" w:hAnsi="Tahoma" w:cs="Tahoma"/>
          <w:i/>
          <w:sz w:val="18"/>
          <w:szCs w:val="18"/>
        </w:rPr>
      </w:pPr>
    </w:p>
    <w:p w:rsidR="00B52F69" w:rsidRDefault="00B52F69"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B52F69" w:rsidRDefault="00B52F69"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B52F69" w:rsidRDefault="00B52F69" w:rsidP="005D5271">
      <w:pPr>
        <w:tabs>
          <w:tab w:val="left" w:pos="1980"/>
          <w:tab w:val="left" w:pos="2340"/>
          <w:tab w:val="right" w:pos="3960"/>
        </w:tabs>
        <w:rPr>
          <w:rFonts w:ascii="Tahoma" w:hAnsi="Tahoma" w:cs="Tahoma"/>
          <w:i/>
          <w:sz w:val="18"/>
          <w:szCs w:val="18"/>
        </w:rPr>
      </w:pPr>
    </w:p>
    <w:tbl>
      <w:tblPr>
        <w:tblStyle w:val="Grigliatabella"/>
        <w:tblW w:w="0" w:type="auto"/>
        <w:tblLook w:val="01E0" w:firstRow="1" w:lastRow="1" w:firstColumn="1" w:lastColumn="1" w:noHBand="0" w:noVBand="0"/>
      </w:tblPr>
      <w:tblGrid>
        <w:gridCol w:w="9828"/>
      </w:tblGrid>
      <w:tr w:rsidR="00B52F69" w:rsidTr="00576FC0">
        <w:tc>
          <w:tcPr>
            <w:tcW w:w="9828" w:type="dxa"/>
          </w:tcPr>
          <w:p w:rsidR="00B52F69" w:rsidRDefault="00B52F69"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B52F69" w:rsidRPr="00207E62" w:rsidRDefault="00B52F69" w:rsidP="00576FC0">
            <w:pPr>
              <w:tabs>
                <w:tab w:val="left" w:pos="1980"/>
                <w:tab w:val="left" w:pos="2340"/>
                <w:tab w:val="right" w:pos="3960"/>
              </w:tabs>
              <w:rPr>
                <w:rFonts w:ascii="Tahoma" w:hAnsi="Tahoma" w:cs="Tahoma"/>
                <w:sz w:val="16"/>
                <w:szCs w:val="16"/>
              </w:rPr>
            </w:pPr>
          </w:p>
        </w:tc>
      </w:tr>
    </w:tbl>
    <w:p w:rsidR="00B52F69" w:rsidRDefault="00B52F69" w:rsidP="005D5271">
      <w:pPr>
        <w:jc w:val="both"/>
        <w:rPr>
          <w:rFonts w:ascii="Tahoma" w:hAnsi="Tahoma" w:cs="Tahoma"/>
          <w:sz w:val="18"/>
          <w:szCs w:val="18"/>
        </w:rPr>
      </w:pPr>
      <w:r>
        <w:rPr>
          <w:rFonts w:ascii="Tahoma" w:hAnsi="Tahoma" w:cs="Tahoma"/>
          <w:sz w:val="18"/>
          <w:szCs w:val="18"/>
        </w:rPr>
        <w:t xml:space="preserve"> </w:t>
      </w: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5D5271">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br w:type="page"/>
      </w:r>
    </w:p>
    <w:p w:rsidR="00B52F69" w:rsidRPr="00920D93" w:rsidRDefault="00B52F69"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SITUAZIONE AMMINISTRATIVA</w:t>
      </w:r>
    </w:p>
    <w:p w:rsidR="00B52F69" w:rsidRDefault="00B52F69"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59"/>
        <w:gridCol w:w="1780"/>
        <w:gridCol w:w="359"/>
        <w:gridCol w:w="1759"/>
      </w:tblGrid>
      <w:tr w:rsidR="00B52F69" w:rsidRPr="00EE1D92" w:rsidTr="00EE1D92">
        <w:tc>
          <w:tcPr>
            <w:tcW w:w="5688" w:type="dxa"/>
            <w:tcBorders>
              <w:top w:val="single" w:sz="4" w:space="0" w:color="auto"/>
              <w:left w:val="single" w:sz="4" w:space="0" w:color="auto"/>
              <w:bottom w:val="nil"/>
              <w:right w:val="nil"/>
            </w:tcBorders>
            <w:shd w:val="clear" w:color="auto" w:fill="auto"/>
            <w:vAlign w:val="bottom"/>
          </w:tcPr>
          <w:p w:rsidR="00B52F69" w:rsidRPr="00EE1D92" w:rsidRDefault="00B52F69" w:rsidP="00E14058">
            <w:pPr>
              <w:rPr>
                <w:rFonts w:ascii="Tahoma" w:hAnsi="Tahoma" w:cs="Tahoma"/>
                <w:b/>
                <w:sz w:val="18"/>
                <w:szCs w:val="18"/>
              </w:rPr>
            </w:pPr>
            <w:r w:rsidRPr="00EE1D92">
              <w:rPr>
                <w:rFonts w:ascii="Tahoma" w:hAnsi="Tahoma" w:cs="Tahoma"/>
                <w:b/>
                <w:sz w:val="18"/>
                <w:szCs w:val="18"/>
              </w:rPr>
              <w:t>FONDO DI CASSA</w:t>
            </w:r>
          </w:p>
          <w:p w:rsidR="00B52F69" w:rsidRPr="00EE1D92" w:rsidRDefault="00B52F69" w:rsidP="00E14058">
            <w:pPr>
              <w:rPr>
                <w:rFonts w:ascii="Tahoma" w:hAnsi="Tahoma" w:cs="Tahoma"/>
                <w:sz w:val="18"/>
                <w:szCs w:val="18"/>
              </w:rPr>
            </w:pPr>
            <w:r w:rsidRPr="00EE1D92">
              <w:rPr>
                <w:rFonts w:ascii="Tahoma" w:hAnsi="Tahoma" w:cs="Tahoma"/>
                <w:sz w:val="18"/>
                <w:szCs w:val="18"/>
              </w:rPr>
              <w:t>Fondo di cassa all’inizio dell’esercizio</w:t>
            </w:r>
          </w:p>
        </w:tc>
        <w:tc>
          <w:tcPr>
            <w:tcW w:w="360" w:type="dxa"/>
            <w:tcBorders>
              <w:top w:val="single" w:sz="4" w:space="0" w:color="auto"/>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800" w:type="dxa"/>
            <w:tcBorders>
              <w:top w:val="single" w:sz="4" w:space="0" w:color="auto"/>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360" w:type="dxa"/>
            <w:tcBorders>
              <w:top w:val="single" w:sz="4" w:space="0" w:color="auto"/>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single" w:sz="4" w:space="0" w:color="auto"/>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97.965,60</w:t>
            </w: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b/>
                <w:sz w:val="18"/>
                <w:szCs w:val="18"/>
              </w:rPr>
            </w:pPr>
            <w:r w:rsidRPr="00EE1D92">
              <w:rPr>
                <w:rFonts w:ascii="Tahoma" w:hAnsi="Tahoma" w:cs="Tahoma"/>
                <w:b/>
                <w:sz w:val="18"/>
                <w:szCs w:val="18"/>
              </w:rPr>
              <w:t>Ammontare somme riscosse:</w:t>
            </w:r>
          </w:p>
          <w:p w:rsidR="00B52F69" w:rsidRPr="00EE1D92" w:rsidRDefault="00B52F69" w:rsidP="00EE1D92">
            <w:pPr>
              <w:numPr>
                <w:ilvl w:val="0"/>
                <w:numId w:val="32"/>
              </w:numPr>
              <w:rPr>
                <w:rFonts w:ascii="Tahoma" w:hAnsi="Tahoma" w:cs="Tahoma"/>
                <w:sz w:val="18"/>
                <w:szCs w:val="18"/>
              </w:rPr>
            </w:pPr>
            <w:r w:rsidRPr="00EE1D92">
              <w:rPr>
                <w:rFonts w:ascii="Tahoma" w:hAnsi="Tahoma" w:cs="Tahoma"/>
                <w:sz w:val="18"/>
                <w:szCs w:val="18"/>
              </w:rPr>
              <w:t>in conto competenza</w:t>
            </w:r>
          </w:p>
          <w:p w:rsidR="00B52F69" w:rsidRPr="00EE1D92" w:rsidRDefault="00B52F69"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203.717,96</w:t>
            </w:r>
          </w:p>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35.965,04</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239.683,00</w:t>
            </w: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FD64A2">
            <w:pPr>
              <w:rPr>
                <w:rFonts w:ascii="Tahoma" w:hAnsi="Tahoma" w:cs="Tahoma"/>
                <w:b/>
                <w:sz w:val="18"/>
                <w:szCs w:val="18"/>
              </w:rPr>
            </w:pPr>
            <w:r w:rsidRPr="00EE1D92">
              <w:rPr>
                <w:rFonts w:ascii="Tahoma" w:hAnsi="Tahoma" w:cs="Tahoma"/>
                <w:b/>
                <w:sz w:val="18"/>
                <w:szCs w:val="18"/>
              </w:rPr>
              <w:t>Ammontare dei pagamenti eseguiti:</w:t>
            </w:r>
          </w:p>
          <w:p w:rsidR="00B52F69" w:rsidRPr="00EE1D92" w:rsidRDefault="00B52F69" w:rsidP="00EE1D92">
            <w:pPr>
              <w:numPr>
                <w:ilvl w:val="0"/>
                <w:numId w:val="32"/>
              </w:numPr>
              <w:rPr>
                <w:rFonts w:ascii="Tahoma" w:hAnsi="Tahoma" w:cs="Tahoma"/>
                <w:sz w:val="18"/>
                <w:szCs w:val="18"/>
              </w:rPr>
            </w:pPr>
            <w:r w:rsidRPr="00EE1D92">
              <w:rPr>
                <w:rFonts w:ascii="Tahoma" w:hAnsi="Tahoma" w:cs="Tahoma"/>
                <w:sz w:val="18"/>
                <w:szCs w:val="18"/>
              </w:rPr>
              <w:t>in conto competenza</w:t>
            </w:r>
          </w:p>
          <w:p w:rsidR="00B52F69" w:rsidRPr="00EE1D92" w:rsidRDefault="00B52F69"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257.153,31</w:t>
            </w:r>
          </w:p>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805,20</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257.958,51</w:t>
            </w: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b/>
                <w:sz w:val="18"/>
                <w:szCs w:val="18"/>
              </w:rPr>
            </w:pPr>
            <w:r w:rsidRPr="00EE1D92">
              <w:rPr>
                <w:rFonts w:ascii="Tahoma" w:hAnsi="Tahoma" w:cs="Tahoma"/>
                <w:b/>
                <w:sz w:val="18"/>
                <w:szCs w:val="18"/>
              </w:rPr>
              <w:t>Fondo di cassa a fine esercizio</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79.690,09</w:t>
            </w: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b/>
                <w:sz w:val="18"/>
                <w:szCs w:val="18"/>
              </w:rPr>
            </w:pPr>
            <w:r w:rsidRPr="00EE1D92">
              <w:rPr>
                <w:rFonts w:ascii="Tahoma" w:hAnsi="Tahoma" w:cs="Tahoma"/>
                <w:b/>
                <w:sz w:val="18"/>
                <w:szCs w:val="18"/>
              </w:rPr>
              <w:t>Avanzo (o disavanzo) complessivo di fine esercizio</w:t>
            </w:r>
          </w:p>
          <w:p w:rsidR="00B52F69" w:rsidRPr="00EE1D92" w:rsidRDefault="00B52F69" w:rsidP="00EE1D92">
            <w:pPr>
              <w:numPr>
                <w:ilvl w:val="0"/>
                <w:numId w:val="33"/>
              </w:numPr>
              <w:rPr>
                <w:rFonts w:ascii="Tahoma" w:hAnsi="Tahoma" w:cs="Tahoma"/>
                <w:sz w:val="18"/>
                <w:szCs w:val="18"/>
              </w:rPr>
            </w:pPr>
            <w:r w:rsidRPr="00EE1D92">
              <w:rPr>
                <w:rFonts w:ascii="Tahoma" w:hAnsi="Tahoma" w:cs="Tahoma"/>
                <w:sz w:val="18"/>
                <w:szCs w:val="18"/>
              </w:rPr>
              <w:t>Residui attivi</w:t>
            </w:r>
          </w:p>
          <w:p w:rsidR="00B52F69" w:rsidRPr="00EE1D92" w:rsidRDefault="00B52F69" w:rsidP="00EE1D92">
            <w:pPr>
              <w:numPr>
                <w:ilvl w:val="0"/>
                <w:numId w:val="33"/>
              </w:numPr>
              <w:rPr>
                <w:rFonts w:ascii="Tahoma" w:hAnsi="Tahoma" w:cs="Tahoma"/>
                <w:sz w:val="18"/>
                <w:szCs w:val="18"/>
              </w:rPr>
            </w:pPr>
            <w:r w:rsidRPr="00EE1D92">
              <w:rPr>
                <w:rFonts w:ascii="Tahoma" w:hAnsi="Tahoma" w:cs="Tahoma"/>
                <w:sz w:val="18"/>
                <w:szCs w:val="18"/>
              </w:rPr>
              <w:t>Residui passivi</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80.677,82</w:t>
            </w:r>
          </w:p>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1.461,42</w:t>
            </w: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p>
        </w:tc>
      </w:tr>
      <w:tr w:rsidR="00B52F69" w:rsidRPr="00EE1D92" w:rsidTr="00EE1D92">
        <w:tc>
          <w:tcPr>
            <w:tcW w:w="5688" w:type="dxa"/>
            <w:tcBorders>
              <w:top w:val="nil"/>
              <w:left w:val="single" w:sz="4" w:space="0" w:color="auto"/>
              <w:bottom w:val="nil"/>
              <w:right w:val="nil"/>
            </w:tcBorders>
            <w:shd w:val="clear" w:color="auto" w:fill="auto"/>
            <w:vAlign w:val="bottom"/>
          </w:tcPr>
          <w:p w:rsidR="00B52F69" w:rsidRPr="00EE1D92" w:rsidRDefault="00B52F69" w:rsidP="00E14058">
            <w:pPr>
              <w:rPr>
                <w:rFonts w:ascii="Tahoma" w:hAnsi="Tahoma" w:cs="Tahoma"/>
                <w:b/>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B52F69" w:rsidRPr="00EE1D92" w:rsidRDefault="00B52F69"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B52F69" w:rsidRPr="00EE1D92" w:rsidRDefault="00B52F69" w:rsidP="00EE1D92">
            <w:pPr>
              <w:jc w:val="right"/>
              <w:rPr>
                <w:rFonts w:ascii="Tahoma" w:hAnsi="Tahoma" w:cs="Tahoma"/>
                <w:sz w:val="18"/>
                <w:szCs w:val="18"/>
              </w:rPr>
            </w:pPr>
          </w:p>
        </w:tc>
      </w:tr>
      <w:tr w:rsidR="00B52F69" w:rsidRPr="00EE1D92" w:rsidTr="00EE1D92">
        <w:trPr>
          <w:trHeight w:val="374"/>
        </w:trPr>
        <w:tc>
          <w:tcPr>
            <w:tcW w:w="5688" w:type="dxa"/>
            <w:tcBorders>
              <w:top w:val="nil"/>
              <w:left w:val="single" w:sz="4" w:space="0" w:color="auto"/>
              <w:bottom w:val="single" w:sz="4" w:space="0" w:color="auto"/>
              <w:right w:val="nil"/>
            </w:tcBorders>
            <w:shd w:val="clear" w:color="auto" w:fill="auto"/>
            <w:vAlign w:val="center"/>
          </w:tcPr>
          <w:p w:rsidR="00B52F69" w:rsidRPr="00EE1D92" w:rsidRDefault="00B52F69" w:rsidP="004B7432">
            <w:pPr>
              <w:rPr>
                <w:rFonts w:ascii="Tahoma" w:hAnsi="Tahoma" w:cs="Tahoma"/>
                <w:b/>
                <w:sz w:val="18"/>
                <w:szCs w:val="18"/>
              </w:rPr>
            </w:pPr>
            <w:r w:rsidRPr="00EE1D92">
              <w:rPr>
                <w:rFonts w:ascii="Tahoma" w:hAnsi="Tahoma" w:cs="Tahoma"/>
                <w:b/>
                <w:sz w:val="18"/>
                <w:szCs w:val="18"/>
              </w:rPr>
              <w:t>Avanzo (o disavanzo) di  amministrazione a fine esercizio</w:t>
            </w:r>
          </w:p>
        </w:tc>
        <w:tc>
          <w:tcPr>
            <w:tcW w:w="360" w:type="dxa"/>
            <w:tcBorders>
              <w:top w:val="nil"/>
              <w:left w:val="nil"/>
              <w:bottom w:val="single" w:sz="4" w:space="0" w:color="auto"/>
              <w:right w:val="nil"/>
            </w:tcBorders>
            <w:shd w:val="clear" w:color="auto" w:fill="auto"/>
            <w:vAlign w:val="center"/>
          </w:tcPr>
          <w:p w:rsidR="00B52F69" w:rsidRPr="00EE1D92" w:rsidRDefault="00B52F69" w:rsidP="004B7432">
            <w:pPr>
              <w:rPr>
                <w:rFonts w:ascii="Tahoma" w:hAnsi="Tahoma" w:cs="Tahoma"/>
                <w:sz w:val="18"/>
                <w:szCs w:val="18"/>
              </w:rPr>
            </w:pPr>
          </w:p>
        </w:tc>
        <w:tc>
          <w:tcPr>
            <w:tcW w:w="1800" w:type="dxa"/>
            <w:tcBorders>
              <w:top w:val="nil"/>
              <w:left w:val="nil"/>
              <w:bottom w:val="single" w:sz="4" w:space="0" w:color="auto"/>
              <w:right w:val="nil"/>
            </w:tcBorders>
            <w:shd w:val="clear" w:color="auto" w:fill="auto"/>
            <w:vAlign w:val="center"/>
          </w:tcPr>
          <w:p w:rsidR="00B52F69" w:rsidRPr="00EE1D92" w:rsidRDefault="00B52F69" w:rsidP="004B7432">
            <w:pPr>
              <w:rPr>
                <w:rFonts w:ascii="Tahoma" w:hAnsi="Tahoma" w:cs="Tahoma"/>
                <w:sz w:val="18"/>
                <w:szCs w:val="18"/>
              </w:rPr>
            </w:pPr>
          </w:p>
        </w:tc>
        <w:tc>
          <w:tcPr>
            <w:tcW w:w="360" w:type="dxa"/>
            <w:tcBorders>
              <w:top w:val="nil"/>
              <w:left w:val="nil"/>
              <w:bottom w:val="single" w:sz="4" w:space="0" w:color="auto"/>
              <w:right w:val="nil"/>
            </w:tcBorders>
            <w:shd w:val="clear" w:color="auto" w:fill="auto"/>
            <w:vAlign w:val="center"/>
          </w:tcPr>
          <w:p w:rsidR="00B52F69" w:rsidRPr="00EE1D92" w:rsidRDefault="00B52F69"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single" w:sz="4" w:space="0" w:color="auto"/>
              <w:right w:val="single" w:sz="4" w:space="0" w:color="auto"/>
            </w:tcBorders>
            <w:shd w:val="clear" w:color="auto" w:fill="auto"/>
            <w:vAlign w:val="center"/>
          </w:tcPr>
          <w:p w:rsidR="00B52F69" w:rsidRPr="00EE1D92" w:rsidRDefault="00B52F69" w:rsidP="00EE1D92">
            <w:pPr>
              <w:jc w:val="right"/>
              <w:rPr>
                <w:rFonts w:ascii="Tahoma" w:hAnsi="Tahoma" w:cs="Tahoma"/>
                <w:sz w:val="18"/>
                <w:szCs w:val="18"/>
              </w:rPr>
            </w:pPr>
            <w:r w:rsidRPr="00C23584">
              <w:rPr>
                <w:rFonts w:ascii="Tahoma" w:hAnsi="Tahoma" w:cs="Tahoma"/>
                <w:noProof/>
                <w:sz w:val="18"/>
                <w:szCs w:val="18"/>
              </w:rPr>
              <w:t>158.906,49</w:t>
            </w:r>
          </w:p>
        </w:tc>
      </w:tr>
      <w:tr w:rsidR="00B52F69" w:rsidRPr="00EE1D92" w:rsidTr="00EE1D92">
        <w:trPr>
          <w:trHeight w:val="910"/>
        </w:trPr>
        <w:tc>
          <w:tcPr>
            <w:tcW w:w="9986" w:type="dxa"/>
            <w:gridSpan w:val="5"/>
            <w:tcBorders>
              <w:top w:val="single" w:sz="4" w:space="0" w:color="auto"/>
            </w:tcBorders>
            <w:shd w:val="clear" w:color="auto" w:fill="auto"/>
          </w:tcPr>
          <w:p w:rsidR="00B52F69" w:rsidRPr="00EE1D92" w:rsidRDefault="00B52F69" w:rsidP="00860DBC">
            <w:pPr>
              <w:rPr>
                <w:rFonts w:ascii="Tahoma" w:hAnsi="Tahoma" w:cs="Tahoma"/>
                <w:sz w:val="16"/>
                <w:szCs w:val="16"/>
              </w:rPr>
            </w:pPr>
            <w:r w:rsidRPr="00EE1D92">
              <w:rPr>
                <w:rFonts w:ascii="Tahoma" w:hAnsi="Tahoma" w:cs="Tahoma"/>
                <w:sz w:val="16"/>
                <w:szCs w:val="16"/>
              </w:rPr>
              <w:t>Note relative alla situazione amministrativa:</w:t>
            </w:r>
          </w:p>
          <w:p w:rsidR="00B52F69" w:rsidRPr="00EE1D92" w:rsidRDefault="00B52F69" w:rsidP="00860DBC">
            <w:pPr>
              <w:rPr>
                <w:rFonts w:ascii="Tahoma" w:hAnsi="Tahoma" w:cs="Tahoma"/>
                <w:sz w:val="16"/>
                <w:szCs w:val="16"/>
              </w:rPr>
            </w:pPr>
          </w:p>
        </w:tc>
      </w:tr>
    </w:tbl>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br w:type="page"/>
      </w:r>
    </w:p>
    <w:p w:rsidR="00B52F69" w:rsidRPr="00920D93" w:rsidRDefault="00B52F69"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STATO PATRIMONIALE</w:t>
      </w:r>
    </w:p>
    <w:p w:rsidR="00B52F69" w:rsidRDefault="00B52F69"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947"/>
        <w:gridCol w:w="1944"/>
        <w:gridCol w:w="1952"/>
      </w:tblGrid>
      <w:tr w:rsidR="00B52F69" w:rsidRPr="00EE1D92" w:rsidTr="00EE1D92">
        <w:tc>
          <w:tcPr>
            <w:tcW w:w="4068"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Attività</w:t>
            </w:r>
          </w:p>
        </w:tc>
        <w:tc>
          <w:tcPr>
            <w:tcW w:w="1980"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b/>
                <w:sz w:val="18"/>
                <w:szCs w:val="18"/>
              </w:rPr>
            </w:pPr>
            <w:r w:rsidRPr="00EE1D92">
              <w:rPr>
                <w:rFonts w:ascii="Tahoma" w:hAnsi="Tahoma" w:cs="Tahoma"/>
                <w:b/>
                <w:sz w:val="18"/>
                <w:szCs w:val="18"/>
              </w:rPr>
              <w:t>IMMOBILIZZAZIONI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Immateriali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Materiali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33.530,36</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27.380,16</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60.910,52</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Finanziarie</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r>
      <w:tr w:rsidR="00B52F69" w:rsidRPr="00EE1D92" w:rsidTr="00EE1D92">
        <w:tc>
          <w:tcPr>
            <w:tcW w:w="4068"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EE1D92">
              <w:rPr>
                <w:rFonts w:ascii="Tahoma" w:hAnsi="Tahoma" w:cs="Tahoma"/>
                <w:sz w:val="18"/>
                <w:szCs w:val="18"/>
              </w:rPr>
              <w:t>Totale immobilizzazioni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33.530,36</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27.380,16</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60.910,52</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b/>
                <w:sz w:val="18"/>
                <w:szCs w:val="18"/>
              </w:rPr>
            </w:pPr>
            <w:r w:rsidRPr="00EE1D92">
              <w:rPr>
                <w:rFonts w:ascii="Tahoma" w:hAnsi="Tahoma" w:cs="Tahoma"/>
                <w:b/>
                <w:sz w:val="18"/>
                <w:szCs w:val="18"/>
              </w:rPr>
              <w:t>DISPONIBILITA’</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Rimanenze</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Crediti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73.481,07</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7.196,75</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80.677,82</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Attività finanziarie non facenti parte delle immobilizzazioni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Disponibilità liquide</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97.966,91</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-18.274,27</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79.692,64</w:t>
            </w:r>
          </w:p>
        </w:tc>
      </w:tr>
      <w:tr w:rsidR="00B52F69" w:rsidRPr="00EE1D92" w:rsidTr="00EE1D92">
        <w:tc>
          <w:tcPr>
            <w:tcW w:w="4068"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EE1D92">
              <w:rPr>
                <w:rFonts w:ascii="Tahoma" w:hAnsi="Tahoma" w:cs="Tahoma"/>
                <w:sz w:val="18"/>
                <w:szCs w:val="18"/>
              </w:rPr>
              <w:t>Totale disponibilità</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171.447,98</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-11.077,52</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160.370,46</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b/>
                <w:sz w:val="18"/>
                <w:szCs w:val="18"/>
              </w:rPr>
            </w:pPr>
            <w:r w:rsidRPr="00EE1D92">
              <w:rPr>
                <w:rFonts w:ascii="Tahoma" w:hAnsi="Tahoma" w:cs="Tahoma"/>
                <w:b/>
                <w:sz w:val="18"/>
                <w:szCs w:val="18"/>
              </w:rPr>
              <w:t>Deficit patrimoniale</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r>
      <w:tr w:rsidR="00B52F69" w:rsidRPr="00EE1D92" w:rsidTr="00EE1D92">
        <w:tc>
          <w:tcPr>
            <w:tcW w:w="4068" w:type="dxa"/>
            <w:shd w:val="clear" w:color="auto" w:fill="auto"/>
            <w:vAlign w:val="center"/>
          </w:tcPr>
          <w:p w:rsidR="00B52F69" w:rsidRPr="00EE1D92" w:rsidRDefault="00B52F69" w:rsidP="00EE1D92">
            <w:pPr>
              <w:spacing w:before="60" w:after="60"/>
              <w:jc w:val="right"/>
              <w:rPr>
                <w:rFonts w:ascii="Tahoma" w:hAnsi="Tahoma" w:cs="Tahoma"/>
                <w:b/>
                <w:sz w:val="18"/>
                <w:szCs w:val="18"/>
              </w:rPr>
            </w:pPr>
            <w:r w:rsidRPr="00EE1D92">
              <w:rPr>
                <w:rFonts w:ascii="Tahoma" w:hAnsi="Tahoma" w:cs="Tahoma"/>
                <w:b/>
                <w:sz w:val="18"/>
                <w:szCs w:val="18"/>
              </w:rPr>
              <w:t>TOTALE ATTIVO</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204.978,34</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16.302,64</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221.280,98</w:t>
            </w:r>
          </w:p>
        </w:tc>
      </w:tr>
      <w:tr w:rsidR="00B52F69" w:rsidRPr="00EE1D92" w:rsidTr="00EE1D92">
        <w:tc>
          <w:tcPr>
            <w:tcW w:w="4068"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Passività</w:t>
            </w:r>
          </w:p>
        </w:tc>
        <w:tc>
          <w:tcPr>
            <w:tcW w:w="1980"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b/>
                <w:sz w:val="18"/>
                <w:szCs w:val="18"/>
              </w:rPr>
            </w:pPr>
            <w:r w:rsidRPr="00EE1D92">
              <w:rPr>
                <w:rFonts w:ascii="Tahoma" w:hAnsi="Tahoma" w:cs="Tahoma"/>
                <w:b/>
                <w:sz w:val="18"/>
                <w:szCs w:val="18"/>
              </w:rPr>
              <w:t>DEBITI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A lungo termine</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0,00</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sz w:val="18"/>
                <w:szCs w:val="18"/>
              </w:rPr>
            </w:pPr>
            <w:r w:rsidRPr="00EE1D92">
              <w:rPr>
                <w:rFonts w:ascii="Tahoma" w:hAnsi="Tahoma" w:cs="Tahoma"/>
                <w:sz w:val="18"/>
                <w:szCs w:val="18"/>
              </w:rPr>
              <w:t>Residui passivi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805,20</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656,22</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1.461,42</w:t>
            </w:r>
          </w:p>
        </w:tc>
      </w:tr>
      <w:tr w:rsidR="00B52F69" w:rsidRPr="00EE1D92" w:rsidTr="00EE1D92">
        <w:tc>
          <w:tcPr>
            <w:tcW w:w="4068"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EE1D92">
              <w:rPr>
                <w:rFonts w:ascii="Tahoma" w:hAnsi="Tahoma" w:cs="Tahoma"/>
                <w:sz w:val="18"/>
                <w:szCs w:val="18"/>
              </w:rPr>
              <w:t>Totale Debiti</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805,20</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656,22</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1.461,42</w:t>
            </w:r>
          </w:p>
        </w:tc>
      </w:tr>
      <w:tr w:rsidR="00B52F69" w:rsidRPr="00EE1D92" w:rsidTr="00EE1D92">
        <w:tc>
          <w:tcPr>
            <w:tcW w:w="4068" w:type="dxa"/>
            <w:shd w:val="clear" w:color="auto" w:fill="auto"/>
            <w:vAlign w:val="center"/>
          </w:tcPr>
          <w:p w:rsidR="00B52F69" w:rsidRPr="00EE1D92" w:rsidRDefault="00B52F69" w:rsidP="00EE1D92">
            <w:pPr>
              <w:spacing w:before="60" w:after="60"/>
              <w:rPr>
                <w:rFonts w:ascii="Tahoma" w:hAnsi="Tahoma" w:cs="Tahoma"/>
                <w:b/>
                <w:sz w:val="18"/>
                <w:szCs w:val="18"/>
              </w:rPr>
            </w:pPr>
            <w:r w:rsidRPr="00EE1D92">
              <w:rPr>
                <w:rFonts w:ascii="Tahoma" w:hAnsi="Tahoma" w:cs="Tahoma"/>
                <w:b/>
                <w:sz w:val="18"/>
                <w:szCs w:val="18"/>
              </w:rPr>
              <w:t>Consistenza patrimoniale</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204.173,14</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15.646,42</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219.819,56</w:t>
            </w:r>
          </w:p>
        </w:tc>
      </w:tr>
      <w:tr w:rsidR="00B52F69" w:rsidRPr="00EE1D92" w:rsidTr="00EE1D92">
        <w:tc>
          <w:tcPr>
            <w:tcW w:w="4068" w:type="dxa"/>
            <w:shd w:val="clear" w:color="auto" w:fill="auto"/>
            <w:vAlign w:val="center"/>
          </w:tcPr>
          <w:p w:rsidR="00B52F69" w:rsidRPr="00EE1D92" w:rsidRDefault="00B52F69" w:rsidP="00EE1D92">
            <w:pPr>
              <w:spacing w:before="60" w:after="60"/>
              <w:jc w:val="right"/>
              <w:rPr>
                <w:rFonts w:ascii="Tahoma" w:hAnsi="Tahoma" w:cs="Tahoma"/>
                <w:b/>
                <w:sz w:val="18"/>
                <w:szCs w:val="18"/>
              </w:rPr>
            </w:pPr>
            <w:r w:rsidRPr="00EE1D92">
              <w:rPr>
                <w:rFonts w:ascii="Tahoma" w:hAnsi="Tahoma" w:cs="Tahoma"/>
                <w:b/>
                <w:sz w:val="18"/>
                <w:szCs w:val="18"/>
              </w:rPr>
              <w:t>TOTALE PASSIVO</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204.978,34</w:t>
            </w:r>
          </w:p>
        </w:tc>
        <w:tc>
          <w:tcPr>
            <w:tcW w:w="198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16.302,64</w:t>
            </w:r>
          </w:p>
        </w:tc>
        <w:tc>
          <w:tcPr>
            <w:tcW w:w="1985"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221.280,98</w:t>
            </w:r>
          </w:p>
        </w:tc>
      </w:tr>
      <w:tr w:rsidR="00B52F69" w:rsidRPr="00EE1D92" w:rsidTr="00EE1D92">
        <w:trPr>
          <w:trHeight w:val="933"/>
        </w:trPr>
        <w:tc>
          <w:tcPr>
            <w:tcW w:w="10013" w:type="dxa"/>
            <w:gridSpan w:val="4"/>
            <w:shd w:val="clear" w:color="auto" w:fill="auto"/>
          </w:tcPr>
          <w:p w:rsidR="00B52F69" w:rsidRPr="00EE1D92" w:rsidRDefault="00B52F69" w:rsidP="00482B06">
            <w:pPr>
              <w:rPr>
                <w:rFonts w:ascii="Tahoma" w:hAnsi="Tahoma" w:cs="Tahoma"/>
                <w:sz w:val="16"/>
                <w:szCs w:val="16"/>
              </w:rPr>
            </w:pPr>
            <w:r w:rsidRPr="00EE1D92">
              <w:rPr>
                <w:rFonts w:ascii="Tahoma" w:hAnsi="Tahoma" w:cs="Tahoma"/>
                <w:sz w:val="16"/>
                <w:szCs w:val="16"/>
              </w:rPr>
              <w:t>Note relative alla situazione patrimoniale:</w:t>
            </w:r>
          </w:p>
          <w:p w:rsidR="00B52F69" w:rsidRPr="00EE1D92" w:rsidRDefault="00B52F69" w:rsidP="00482B06">
            <w:pPr>
              <w:rPr>
                <w:rFonts w:ascii="Tahoma" w:hAnsi="Tahoma" w:cs="Tahoma"/>
                <w:sz w:val="16"/>
                <w:szCs w:val="16"/>
              </w:rPr>
            </w:pPr>
          </w:p>
          <w:p w:rsidR="00B52F69" w:rsidRPr="00EE1D92" w:rsidRDefault="00B52F69" w:rsidP="00482B06">
            <w:pPr>
              <w:rPr>
                <w:rFonts w:ascii="Tahoma" w:hAnsi="Tahoma" w:cs="Tahoma"/>
                <w:sz w:val="16"/>
                <w:szCs w:val="16"/>
              </w:rPr>
            </w:pPr>
          </w:p>
        </w:tc>
      </w:tr>
    </w:tbl>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Pr="00920D93" w:rsidRDefault="00B52F69"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DEI RESIDUI</w:t>
      </w: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t>La situazione dei residui è la seguente:</w:t>
      </w:r>
    </w:p>
    <w:p w:rsidR="00B52F69" w:rsidRDefault="00B52F69"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31"/>
        <w:gridCol w:w="1238"/>
        <w:gridCol w:w="1231"/>
        <w:gridCol w:w="1231"/>
        <w:gridCol w:w="1233"/>
        <w:gridCol w:w="1232"/>
        <w:gridCol w:w="1232"/>
      </w:tblGrid>
      <w:tr w:rsidR="00B52F69" w:rsidRPr="00EE1D92" w:rsidTr="00EE1D92">
        <w:tc>
          <w:tcPr>
            <w:tcW w:w="1248" w:type="dxa"/>
            <w:tcBorders>
              <w:top w:val="nil"/>
              <w:lef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Riscossi</w:t>
            </w: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Da Riscuotere</w:t>
            </w:r>
          </w:p>
        </w:tc>
        <w:tc>
          <w:tcPr>
            <w:tcW w:w="1249"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redidui</w:t>
            </w:r>
          </w:p>
        </w:tc>
      </w:tr>
      <w:tr w:rsidR="00B52F69" w:rsidRPr="00EE1D92" w:rsidTr="00EE1D92">
        <w:tc>
          <w:tcPr>
            <w:tcW w:w="1248" w:type="dxa"/>
            <w:tcBorders>
              <w:bottom w:val="single" w:sz="4" w:space="0" w:color="auto"/>
            </w:tcBorders>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Attivi</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73.481,07</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0,00</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73.481,07</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35.965,04</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37.516,03</w:t>
            </w:r>
          </w:p>
        </w:tc>
        <w:tc>
          <w:tcPr>
            <w:tcW w:w="1249"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43.161,79</w:t>
            </w:r>
          </w:p>
        </w:tc>
        <w:tc>
          <w:tcPr>
            <w:tcW w:w="1249"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80.677,82</w:t>
            </w:r>
          </w:p>
        </w:tc>
      </w:tr>
      <w:tr w:rsidR="00B52F69" w:rsidRPr="00EE1D92" w:rsidTr="00EE1D92">
        <w:tc>
          <w:tcPr>
            <w:tcW w:w="1248" w:type="dxa"/>
            <w:tcBorders>
              <w:lef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Pagati</w:t>
            </w:r>
          </w:p>
        </w:tc>
        <w:tc>
          <w:tcPr>
            <w:tcW w:w="12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Da Pagare</w:t>
            </w:r>
          </w:p>
        </w:tc>
        <w:tc>
          <w:tcPr>
            <w:tcW w:w="1249"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residui</w:t>
            </w:r>
          </w:p>
        </w:tc>
      </w:tr>
      <w:tr w:rsidR="00B52F69" w:rsidRPr="00EE1D92" w:rsidTr="00EE1D92">
        <w:tc>
          <w:tcPr>
            <w:tcW w:w="1248" w:type="dxa"/>
            <w:shd w:val="clear" w:color="auto" w:fill="auto"/>
            <w:vAlign w:val="center"/>
          </w:tcPr>
          <w:p w:rsidR="00B52F69" w:rsidRPr="00EE1D92" w:rsidRDefault="00B52F69" w:rsidP="00EE1D92">
            <w:pPr>
              <w:spacing w:before="120" w:after="120"/>
              <w:jc w:val="center"/>
              <w:rPr>
                <w:rFonts w:ascii="Tahoma" w:hAnsi="Tahoma" w:cs="Tahoma"/>
                <w:sz w:val="18"/>
                <w:szCs w:val="18"/>
              </w:rPr>
            </w:pPr>
            <w:r w:rsidRPr="00EE1D92">
              <w:rPr>
                <w:rFonts w:ascii="Tahoma" w:hAnsi="Tahoma" w:cs="Tahoma"/>
                <w:sz w:val="18"/>
                <w:szCs w:val="18"/>
              </w:rPr>
              <w:t>Passivi</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805,20</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0,00</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805,20</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805,20</w:t>
            </w:r>
          </w:p>
        </w:tc>
        <w:tc>
          <w:tcPr>
            <w:tcW w:w="1248"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0,00</w:t>
            </w:r>
          </w:p>
        </w:tc>
        <w:tc>
          <w:tcPr>
            <w:tcW w:w="1249"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1.461,42</w:t>
            </w:r>
          </w:p>
        </w:tc>
        <w:tc>
          <w:tcPr>
            <w:tcW w:w="1249" w:type="dxa"/>
            <w:shd w:val="clear" w:color="auto" w:fill="auto"/>
            <w:vAlign w:val="center"/>
          </w:tcPr>
          <w:p w:rsidR="00B52F69" w:rsidRPr="00EE1D92" w:rsidRDefault="00B52F69" w:rsidP="00EE1D92">
            <w:pPr>
              <w:spacing w:before="120" w:after="120"/>
              <w:jc w:val="right"/>
              <w:rPr>
                <w:rFonts w:ascii="Tahoma" w:hAnsi="Tahoma" w:cs="Tahoma"/>
                <w:sz w:val="18"/>
                <w:szCs w:val="18"/>
              </w:rPr>
            </w:pPr>
            <w:r w:rsidRPr="00C23584">
              <w:rPr>
                <w:rFonts w:ascii="Tahoma" w:hAnsi="Tahoma" w:cs="Tahoma"/>
                <w:noProof/>
                <w:sz w:val="18"/>
                <w:szCs w:val="18"/>
              </w:rPr>
              <w:t>1.461,42</w:t>
            </w:r>
          </w:p>
        </w:tc>
      </w:tr>
    </w:tbl>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t>I residui attivi e passivi sono elencati analiticamente nel modello L.</w:t>
      </w: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br w:type="page"/>
      </w:r>
    </w:p>
    <w:p w:rsidR="00B52F69" w:rsidRPr="00920D93" w:rsidRDefault="00B52F69"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RIEPILOGO DELLE SPESE PER TIPOLOGIA DEI CONTI ECONOMICI</w:t>
      </w: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t>Questo modello fornisce un quadro riepilogativo delle spese impegnate per tutti i progetti/attività (art.19 del regolamento) ed è articolato secondo il raggruppamento delle spese previste dal piano dei conti. Il riepilogo delle spese raggruppate per singola tipologia permette di analizzare dell’Istituto dal punto di vista economico. Una prima analisi si può ottenere rapportando le più importanti aggregazioni di spesa sul totale delle spese effettuate.</w:t>
      </w:r>
    </w:p>
    <w:p w:rsidR="00B52F69" w:rsidRDefault="00B52F69"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10"/>
        <w:gridCol w:w="1579"/>
        <w:gridCol w:w="1725"/>
      </w:tblGrid>
      <w:tr w:rsidR="00B52F69" w:rsidRPr="00EE1D92" w:rsidTr="00EE1D92">
        <w:tc>
          <w:tcPr>
            <w:tcW w:w="6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Tipo</w:t>
            </w:r>
          </w:p>
        </w:tc>
        <w:tc>
          <w:tcPr>
            <w:tcW w:w="6110"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Descrizione</w:t>
            </w:r>
          </w:p>
        </w:tc>
        <w:tc>
          <w:tcPr>
            <w:tcW w:w="1579"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Somme impegnate</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Rapporto tra Tipo e il totale delle somme impegnate</w:t>
            </w:r>
          </w:p>
        </w:tc>
      </w:tr>
      <w:tr w:rsidR="00B52F69" w:rsidRPr="00EE1D92" w:rsidTr="00EE1D92">
        <w:tc>
          <w:tcPr>
            <w:tcW w:w="6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noProof/>
                <w:sz w:val="18"/>
                <w:szCs w:val="18"/>
              </w:rPr>
              <w:t>01</w:t>
            </w:r>
          </w:p>
        </w:tc>
        <w:tc>
          <w:tcPr>
            <w:tcW w:w="6110" w:type="dxa"/>
            <w:shd w:val="clear" w:color="auto" w:fill="auto"/>
            <w:vAlign w:val="center"/>
          </w:tcPr>
          <w:p w:rsidR="00B52F69" w:rsidRPr="00EE1D92" w:rsidRDefault="00B52F69" w:rsidP="00EE1D92">
            <w:pPr>
              <w:spacing w:before="60" w:after="60"/>
              <w:rPr>
                <w:rFonts w:ascii="Tahoma" w:hAnsi="Tahoma" w:cs="Tahoma"/>
                <w:sz w:val="18"/>
                <w:szCs w:val="18"/>
              </w:rPr>
            </w:pPr>
            <w:r>
              <w:rPr>
                <w:rFonts w:ascii="Tahoma" w:hAnsi="Tahoma" w:cs="Tahoma"/>
                <w:sz w:val="18"/>
                <w:szCs w:val="18"/>
              </w:rPr>
              <w:t>Personale</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0,00%</w:t>
            </w:r>
          </w:p>
        </w:tc>
      </w:tr>
      <w:tr w:rsidR="00B52F69" w:rsidRPr="00EE1D92" w:rsidTr="00EE1D92">
        <w:tc>
          <w:tcPr>
            <w:tcW w:w="6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02</w:t>
            </w:r>
          </w:p>
        </w:tc>
        <w:tc>
          <w:tcPr>
            <w:tcW w:w="6110" w:type="dxa"/>
            <w:shd w:val="clear" w:color="auto" w:fill="auto"/>
            <w:vAlign w:val="center"/>
          </w:tcPr>
          <w:p w:rsidR="00B52F69" w:rsidRPr="00EE1D92" w:rsidRDefault="00B52F69" w:rsidP="00EE1D92">
            <w:pPr>
              <w:spacing w:before="60" w:after="60"/>
              <w:rPr>
                <w:rFonts w:ascii="Tahoma" w:hAnsi="Tahoma" w:cs="Tahoma"/>
                <w:sz w:val="18"/>
                <w:szCs w:val="18"/>
              </w:rPr>
            </w:pPr>
            <w:r>
              <w:rPr>
                <w:rFonts w:ascii="Tahoma" w:hAnsi="Tahoma" w:cs="Tahoma"/>
                <w:sz w:val="18"/>
                <w:szCs w:val="18"/>
              </w:rPr>
              <w:t>Beni di consumo</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Pr>
                <w:rFonts w:ascii="Tahoma" w:hAnsi="Tahoma" w:cs="Tahoma"/>
                <w:sz w:val="18"/>
                <w:szCs w:val="18"/>
              </w:rPr>
              <w:t>53.425,59</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20,66%</w:t>
            </w:r>
          </w:p>
        </w:tc>
      </w:tr>
      <w:tr w:rsidR="00B52F69" w:rsidRPr="00EE1D92" w:rsidTr="00EE1D92">
        <w:tc>
          <w:tcPr>
            <w:tcW w:w="6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03</w:t>
            </w:r>
          </w:p>
        </w:tc>
        <w:tc>
          <w:tcPr>
            <w:tcW w:w="6110" w:type="dxa"/>
            <w:shd w:val="clear" w:color="auto" w:fill="auto"/>
            <w:vAlign w:val="center"/>
          </w:tcPr>
          <w:p w:rsidR="00B52F69" w:rsidRPr="00EE1D92" w:rsidRDefault="00B52F69" w:rsidP="00EE1D92">
            <w:pPr>
              <w:spacing w:before="60" w:after="60"/>
              <w:rPr>
                <w:rFonts w:ascii="Tahoma" w:hAnsi="Tahoma" w:cs="Tahoma"/>
                <w:sz w:val="18"/>
                <w:szCs w:val="18"/>
              </w:rPr>
            </w:pPr>
            <w:r>
              <w:rPr>
                <w:rFonts w:ascii="Tahoma" w:hAnsi="Tahoma" w:cs="Tahoma"/>
                <w:sz w:val="18"/>
                <w:szCs w:val="18"/>
              </w:rPr>
              <w:t>Acquisto di servizi ed utilizzo di beni di terzi</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Pr>
                <w:rFonts w:ascii="Tahoma" w:hAnsi="Tahoma" w:cs="Tahoma"/>
                <w:sz w:val="18"/>
                <w:szCs w:val="18"/>
              </w:rPr>
              <w:t>184.663,71</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71,40%</w:t>
            </w:r>
          </w:p>
        </w:tc>
      </w:tr>
      <w:tr w:rsidR="00B52F69" w:rsidRPr="00EE1D92" w:rsidTr="00EE1D92">
        <w:tc>
          <w:tcPr>
            <w:tcW w:w="6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04</w:t>
            </w:r>
          </w:p>
        </w:tc>
        <w:tc>
          <w:tcPr>
            <w:tcW w:w="6110" w:type="dxa"/>
            <w:shd w:val="clear" w:color="auto" w:fill="auto"/>
            <w:vAlign w:val="center"/>
          </w:tcPr>
          <w:p w:rsidR="00B52F69" w:rsidRPr="00EE1D92" w:rsidRDefault="00B52F69" w:rsidP="00EE1D92">
            <w:pPr>
              <w:spacing w:before="60" w:after="60"/>
              <w:rPr>
                <w:rFonts w:ascii="Tahoma" w:hAnsi="Tahoma" w:cs="Tahoma"/>
                <w:sz w:val="18"/>
                <w:szCs w:val="18"/>
              </w:rPr>
            </w:pPr>
            <w:r>
              <w:rPr>
                <w:rFonts w:ascii="Tahoma" w:hAnsi="Tahoma" w:cs="Tahoma"/>
                <w:sz w:val="18"/>
                <w:szCs w:val="18"/>
              </w:rPr>
              <w:t>Altre spese</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Pr>
                <w:rFonts w:ascii="Tahoma" w:hAnsi="Tahoma" w:cs="Tahoma"/>
                <w:sz w:val="18"/>
                <w:szCs w:val="18"/>
              </w:rPr>
              <w:t>19.685,43</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7,61%</w:t>
            </w:r>
          </w:p>
        </w:tc>
      </w:tr>
      <w:tr w:rsidR="00B52F69" w:rsidRPr="00EE1D92" w:rsidTr="00EE1D92">
        <w:tc>
          <w:tcPr>
            <w:tcW w:w="6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05</w:t>
            </w:r>
          </w:p>
        </w:tc>
        <w:tc>
          <w:tcPr>
            <w:tcW w:w="6110" w:type="dxa"/>
            <w:shd w:val="clear" w:color="auto" w:fill="auto"/>
            <w:vAlign w:val="center"/>
          </w:tcPr>
          <w:p w:rsidR="00B52F69" w:rsidRPr="00EE1D92" w:rsidRDefault="00B52F69" w:rsidP="00EE1D92">
            <w:pPr>
              <w:spacing w:before="60" w:after="60"/>
              <w:rPr>
                <w:rFonts w:ascii="Tahoma" w:hAnsi="Tahoma" w:cs="Tahoma"/>
                <w:sz w:val="18"/>
                <w:szCs w:val="18"/>
              </w:rPr>
            </w:pPr>
            <w:r>
              <w:rPr>
                <w:rFonts w:ascii="Tahoma" w:hAnsi="Tahoma" w:cs="Tahoma"/>
                <w:sz w:val="18"/>
                <w:szCs w:val="18"/>
              </w:rPr>
              <w:t>Oneri straordinari e da contenzioso</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0,00%</w:t>
            </w:r>
          </w:p>
        </w:tc>
      </w:tr>
      <w:tr w:rsidR="00B52F69" w:rsidRPr="00EE1D92" w:rsidTr="00EE1D92">
        <w:tc>
          <w:tcPr>
            <w:tcW w:w="6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06</w:t>
            </w:r>
          </w:p>
        </w:tc>
        <w:tc>
          <w:tcPr>
            <w:tcW w:w="6110" w:type="dxa"/>
            <w:shd w:val="clear" w:color="auto" w:fill="auto"/>
            <w:vAlign w:val="center"/>
          </w:tcPr>
          <w:p w:rsidR="00B52F69" w:rsidRPr="00EE1D92" w:rsidRDefault="00B52F69" w:rsidP="00EE1D92">
            <w:pPr>
              <w:spacing w:before="60" w:after="60"/>
              <w:rPr>
                <w:rFonts w:ascii="Tahoma" w:hAnsi="Tahoma" w:cs="Tahoma"/>
                <w:sz w:val="18"/>
                <w:szCs w:val="18"/>
              </w:rPr>
            </w:pPr>
            <w:r>
              <w:rPr>
                <w:rFonts w:ascii="Tahoma" w:hAnsi="Tahoma" w:cs="Tahoma"/>
                <w:sz w:val="18"/>
                <w:szCs w:val="18"/>
              </w:rPr>
              <w:t>Beni d'investimento</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0,00%</w:t>
            </w:r>
          </w:p>
        </w:tc>
      </w:tr>
      <w:tr w:rsidR="00B52F69" w:rsidRPr="00EE1D92" w:rsidTr="00EE1D92">
        <w:tc>
          <w:tcPr>
            <w:tcW w:w="648"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07</w:t>
            </w:r>
          </w:p>
        </w:tc>
        <w:tc>
          <w:tcPr>
            <w:tcW w:w="6110" w:type="dxa"/>
            <w:shd w:val="clear" w:color="auto" w:fill="auto"/>
            <w:vAlign w:val="center"/>
          </w:tcPr>
          <w:p w:rsidR="00B52F69" w:rsidRPr="00EE1D92" w:rsidRDefault="00B52F69" w:rsidP="00EE1D92">
            <w:pPr>
              <w:spacing w:before="60" w:after="60"/>
              <w:rPr>
                <w:rFonts w:ascii="Tahoma" w:hAnsi="Tahoma" w:cs="Tahoma"/>
                <w:sz w:val="18"/>
                <w:szCs w:val="18"/>
              </w:rPr>
            </w:pPr>
            <w:r>
              <w:rPr>
                <w:rFonts w:ascii="Tahoma" w:hAnsi="Tahoma" w:cs="Tahoma"/>
                <w:sz w:val="18"/>
                <w:szCs w:val="18"/>
              </w:rPr>
              <w:t>Oneri finanziari</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Pr>
                <w:rFonts w:ascii="Tahoma" w:hAnsi="Tahoma" w:cs="Tahoma"/>
                <w:sz w:val="18"/>
                <w:szCs w:val="18"/>
              </w:rPr>
              <w:t>840,00</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0,32%</w:t>
            </w:r>
          </w:p>
        </w:tc>
      </w:tr>
      <w:tr w:rsidR="00B52F69" w:rsidRPr="00EE1D92" w:rsidTr="00EE1D92">
        <w:tc>
          <w:tcPr>
            <w:tcW w:w="648" w:type="dxa"/>
            <w:tcBorders>
              <w:bottom w:val="single" w:sz="4" w:space="0" w:color="auto"/>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08</w:t>
            </w:r>
          </w:p>
        </w:tc>
        <w:tc>
          <w:tcPr>
            <w:tcW w:w="6110" w:type="dxa"/>
            <w:shd w:val="clear" w:color="auto" w:fill="auto"/>
            <w:vAlign w:val="center"/>
          </w:tcPr>
          <w:p w:rsidR="00B52F69" w:rsidRPr="00EE1D92" w:rsidRDefault="00B52F69" w:rsidP="00EE1D92">
            <w:pPr>
              <w:spacing w:before="60" w:after="60"/>
              <w:rPr>
                <w:rFonts w:ascii="Tahoma" w:hAnsi="Tahoma" w:cs="Tahoma"/>
                <w:sz w:val="18"/>
                <w:szCs w:val="18"/>
              </w:rPr>
            </w:pPr>
            <w:r>
              <w:rPr>
                <w:rFonts w:ascii="Tahoma" w:hAnsi="Tahoma" w:cs="Tahoma"/>
                <w:sz w:val="18"/>
                <w:szCs w:val="18"/>
              </w:rPr>
              <w:t>Rimborsi e poste correttive</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Pr>
                <w:rFonts w:ascii="Tahoma" w:hAnsi="Tahoma" w:cs="Tahoma"/>
                <w:sz w:val="18"/>
                <w:szCs w:val="18"/>
              </w:rPr>
              <w:t>0,00%</w:t>
            </w:r>
          </w:p>
        </w:tc>
      </w:tr>
      <w:tr w:rsidR="00B52F69" w:rsidRPr="00EE1D92" w:rsidTr="00EE1D92">
        <w:tc>
          <w:tcPr>
            <w:tcW w:w="648" w:type="dxa"/>
            <w:tcBorders>
              <w:left w:val="nil"/>
              <w:bottom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p>
        </w:tc>
        <w:tc>
          <w:tcPr>
            <w:tcW w:w="6110"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EE1D92">
              <w:rPr>
                <w:rFonts w:ascii="Tahoma" w:hAnsi="Tahoma" w:cs="Tahoma"/>
                <w:sz w:val="18"/>
                <w:szCs w:val="18"/>
              </w:rPr>
              <w:t>Totale generale</w:t>
            </w:r>
          </w:p>
        </w:tc>
        <w:tc>
          <w:tcPr>
            <w:tcW w:w="1579" w:type="dxa"/>
            <w:shd w:val="clear" w:color="auto" w:fill="auto"/>
            <w:vAlign w:val="center"/>
          </w:tcPr>
          <w:p w:rsidR="00B52F69" w:rsidRPr="00EE1D92" w:rsidRDefault="00B52F69" w:rsidP="00EE1D92">
            <w:pPr>
              <w:spacing w:before="60" w:after="60"/>
              <w:jc w:val="right"/>
              <w:rPr>
                <w:rFonts w:ascii="Tahoma" w:hAnsi="Tahoma" w:cs="Tahoma"/>
                <w:sz w:val="18"/>
                <w:szCs w:val="18"/>
              </w:rPr>
            </w:pPr>
            <w:r w:rsidRPr="00C23584">
              <w:rPr>
                <w:rFonts w:ascii="Tahoma" w:hAnsi="Tahoma" w:cs="Tahoma"/>
                <w:noProof/>
                <w:sz w:val="18"/>
                <w:szCs w:val="18"/>
              </w:rPr>
              <w:t>258.614,73</w:t>
            </w:r>
          </w:p>
        </w:tc>
        <w:tc>
          <w:tcPr>
            <w:tcW w:w="1725" w:type="dxa"/>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100%</w:t>
            </w:r>
          </w:p>
        </w:tc>
      </w:tr>
    </w:tbl>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Pr="00920D93" w:rsidRDefault="00B52F69" w:rsidP="000303EA">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MINUTE SPESE</w:t>
      </w: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t xml:space="preserve">La gestione delle minute spese per l’esercizio finanziario </w:t>
      </w:r>
      <w:r w:rsidRPr="00C23584">
        <w:rPr>
          <w:rFonts w:ascii="Tahoma" w:hAnsi="Tahoma" w:cs="Tahoma"/>
          <w:noProof/>
          <w:sz w:val="18"/>
          <w:szCs w:val="18"/>
        </w:rPr>
        <w:t>2017</w:t>
      </w:r>
      <w:r>
        <w:rPr>
          <w:rFonts w:ascii="Tahoma" w:hAnsi="Tahoma" w:cs="Tahoma"/>
          <w:sz w:val="18"/>
          <w:szCs w:val="18"/>
        </w:rPr>
        <w:t xml:space="preserve"> è stata effettuata correttamente dal D.S.G.A.; le spese sono state registrate nell’apposito registro ed il fondo iniziale di € </w:t>
      </w:r>
      <w:r w:rsidRPr="00C23584">
        <w:rPr>
          <w:rFonts w:ascii="Tahoma" w:hAnsi="Tahoma" w:cs="Tahoma"/>
          <w:noProof/>
          <w:sz w:val="18"/>
          <w:szCs w:val="18"/>
        </w:rPr>
        <w:t>500,00</w:t>
      </w:r>
      <w:r>
        <w:rPr>
          <w:rFonts w:ascii="Tahoma" w:hAnsi="Tahoma" w:cs="Tahoma"/>
          <w:sz w:val="18"/>
          <w:szCs w:val="18"/>
        </w:rPr>
        <w:t xml:space="preserve"> anticipato al D.S.G.A. con mandato n. </w:t>
      </w:r>
      <w:r w:rsidRPr="00C23584">
        <w:rPr>
          <w:rFonts w:ascii="Tahoma" w:hAnsi="Tahoma" w:cs="Tahoma"/>
          <w:noProof/>
          <w:sz w:val="18"/>
          <w:szCs w:val="18"/>
        </w:rPr>
        <w:t>10 del 08/02/2017</w:t>
      </w:r>
      <w:r>
        <w:rPr>
          <w:rFonts w:ascii="Tahoma" w:hAnsi="Tahoma" w:cs="Tahoma"/>
          <w:sz w:val="18"/>
          <w:szCs w:val="18"/>
        </w:rPr>
        <w:t xml:space="preserve"> è stato regolarmente restituito con apposita reversale n. </w:t>
      </w:r>
      <w:r w:rsidRPr="00C23584">
        <w:rPr>
          <w:rFonts w:ascii="Tahoma" w:hAnsi="Tahoma" w:cs="Tahoma"/>
          <w:noProof/>
          <w:sz w:val="18"/>
          <w:szCs w:val="18"/>
        </w:rPr>
        <w:t>180 del 15/12/2017</w:t>
      </w:r>
      <w:r>
        <w:rPr>
          <w:rFonts w:ascii="Tahoma" w:hAnsi="Tahoma" w:cs="Tahoma"/>
          <w:sz w:val="18"/>
          <w:szCs w:val="18"/>
        </w:rPr>
        <w:t>.</w:t>
      </w: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t xml:space="preserve">I movimenti sulle partite di giro in entrata ed in uscita (anticipo, reintegri e restituzione anticipo) non sono presenti nei modelli H (conto finanziario), K (stato patrimoniale), J (situazione amministrativa definitiva) e nel modello N (riepilogo per tipologia di spesa); come indicato da una FAQ presente sul sito del </w:t>
      </w:r>
      <w:r w:rsidRPr="00C23584">
        <w:rPr>
          <w:rFonts w:ascii="Tahoma" w:hAnsi="Tahoma" w:cs="Tahoma"/>
          <w:noProof/>
          <w:sz w:val="18"/>
          <w:szCs w:val="18"/>
        </w:rPr>
        <w:t>Ministero dell'Istruzione, dell'Università e della Ricerca</w:t>
      </w:r>
      <w:r>
        <w:rPr>
          <w:rFonts w:ascii="Tahoma" w:hAnsi="Tahoma" w:cs="Tahoma"/>
          <w:sz w:val="18"/>
          <w:szCs w:val="18"/>
        </w:rPr>
        <w:t>.</w:t>
      </w:r>
    </w:p>
    <w:p w:rsidR="00B52F69" w:rsidRDefault="00B52F69" w:rsidP="00F7181B">
      <w:pPr>
        <w:jc w:val="both"/>
        <w:rPr>
          <w:rFonts w:ascii="Tahoma" w:hAnsi="Tahoma" w:cs="Tahoma"/>
          <w:sz w:val="18"/>
          <w:szCs w:val="18"/>
        </w:rPr>
      </w:pPr>
    </w:p>
    <w:p w:rsidR="00B52F69" w:rsidRPr="00920D93" w:rsidRDefault="00B52F69"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INDICI DI BILANCIO</w:t>
      </w: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r>
        <w:rPr>
          <w:rFonts w:ascii="Tahoma" w:hAnsi="Tahoma" w:cs="Tahoma"/>
          <w:sz w:val="18"/>
          <w:szCs w:val="18"/>
        </w:rPr>
        <w:t>Interessante appare il calcolo di alcuni indici, dai quali si possono ricavare informazioni circa l’andamento della gestione finanziaria.</w:t>
      </w:r>
    </w:p>
    <w:p w:rsidR="00B52F69" w:rsidRDefault="00B52F69" w:rsidP="00F7181B">
      <w:pPr>
        <w:jc w:val="both"/>
        <w:rPr>
          <w:rFonts w:ascii="Tahoma" w:hAnsi="Tahoma" w:cs="Tahoma"/>
          <w:sz w:val="18"/>
          <w:szCs w:val="18"/>
        </w:rPr>
      </w:pPr>
    </w:p>
    <w:p w:rsidR="00B52F69" w:rsidRPr="000034C5" w:rsidRDefault="00B52F69"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ENTRATE</w:t>
      </w:r>
    </w:p>
    <w:p w:rsidR="00B52F69" w:rsidRDefault="00B52F69" w:rsidP="00F7181B">
      <w:pPr>
        <w:jc w:val="both"/>
        <w:rPr>
          <w:rFonts w:ascii="Tahoma" w:hAnsi="Tahoma" w:cs="Tahoma"/>
          <w:sz w:val="18"/>
          <w:szCs w:val="18"/>
        </w:rPr>
      </w:pPr>
    </w:p>
    <w:p w:rsidR="00B52F69" w:rsidRPr="00FB5055" w:rsidRDefault="00B52F69" w:rsidP="00F7181B">
      <w:pPr>
        <w:jc w:val="both"/>
        <w:rPr>
          <w:rFonts w:ascii="Tahoma" w:hAnsi="Tahoma" w:cs="Tahoma"/>
          <w:b/>
          <w:sz w:val="20"/>
          <w:szCs w:val="20"/>
        </w:rPr>
      </w:pPr>
      <w:r w:rsidRPr="00FB5055">
        <w:rPr>
          <w:rFonts w:ascii="Tahoma" w:hAnsi="Tahoma" w:cs="Tahoma"/>
          <w:b/>
          <w:sz w:val="20"/>
          <w:szCs w:val="20"/>
        </w:rPr>
        <w:t>INDICE DI DIPENDENZA FINANZIARIA</w:t>
      </w:r>
    </w:p>
    <w:p w:rsidR="00B52F69" w:rsidRDefault="00B52F69" w:rsidP="00F7181B">
      <w:pPr>
        <w:jc w:val="both"/>
        <w:rPr>
          <w:rFonts w:ascii="Tahoma" w:hAnsi="Tahoma" w:cs="Tahoma"/>
          <w:sz w:val="18"/>
          <w:szCs w:val="18"/>
        </w:rPr>
      </w:pPr>
      <w:r>
        <w:rPr>
          <w:rFonts w:ascii="Tahoma" w:hAnsi="Tahoma" w:cs="Tahoma"/>
          <w:sz w:val="18"/>
          <w:szCs w:val="18"/>
        </w:rPr>
        <w:t>Indica il rapporto tra le entrate da trasferimenti ordinari (aggregati 02 e 03) e il totale degli accertamenti.</w:t>
      </w:r>
    </w:p>
    <w:p w:rsidR="00B52F69" w:rsidRDefault="00B52F69" w:rsidP="00F7181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Finanziamento dello Stato</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98.221,89</w:t>
            </w:r>
          </w:p>
        </w:tc>
        <w:tc>
          <w:tcPr>
            <w:tcW w:w="3306" w:type="dxa"/>
            <w:vMerge w:val="restart"/>
            <w:tcBorders>
              <w:top w:val="nil"/>
              <w:left w:val="nil"/>
              <w:bottom w:val="nil"/>
              <w:right w:val="nil"/>
            </w:tcBorders>
            <w:shd w:val="clear" w:color="auto" w:fill="auto"/>
            <w:vAlign w:val="center"/>
          </w:tcPr>
          <w:p w:rsidR="00B52F69" w:rsidRPr="00EE1D92" w:rsidRDefault="00B52F69" w:rsidP="00B11197">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0,40</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246.879,75</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F7181B">
      <w:pPr>
        <w:jc w:val="both"/>
        <w:rPr>
          <w:rFonts w:ascii="Tahoma" w:hAnsi="Tahoma" w:cs="Tahoma"/>
          <w:sz w:val="18"/>
          <w:szCs w:val="18"/>
        </w:rPr>
      </w:pPr>
    </w:p>
    <w:p w:rsidR="00B52F69" w:rsidRDefault="00B52F69" w:rsidP="007B113F">
      <w:pPr>
        <w:jc w:val="both"/>
        <w:rPr>
          <w:rFonts w:ascii="Tahoma" w:hAnsi="Tahoma" w:cs="Tahoma"/>
          <w:b/>
          <w:sz w:val="20"/>
          <w:szCs w:val="20"/>
        </w:rPr>
      </w:pPr>
    </w:p>
    <w:p w:rsidR="00B52F69" w:rsidRPr="00FB5055" w:rsidRDefault="00B52F69"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AUTONOMIA</w:t>
      </w:r>
      <w:r w:rsidRPr="00FB5055">
        <w:rPr>
          <w:rFonts w:ascii="Tahoma" w:hAnsi="Tahoma" w:cs="Tahoma"/>
          <w:b/>
          <w:sz w:val="20"/>
          <w:szCs w:val="20"/>
        </w:rPr>
        <w:t xml:space="preserve"> FINANZIARIA</w:t>
      </w:r>
    </w:p>
    <w:p w:rsidR="00B52F69" w:rsidRDefault="00B52F69" w:rsidP="007B113F">
      <w:pPr>
        <w:jc w:val="both"/>
        <w:rPr>
          <w:rFonts w:ascii="Tahoma" w:hAnsi="Tahoma" w:cs="Tahoma"/>
          <w:sz w:val="18"/>
          <w:szCs w:val="18"/>
        </w:rPr>
      </w:pPr>
      <w:r>
        <w:rPr>
          <w:rFonts w:ascii="Tahoma" w:hAnsi="Tahoma" w:cs="Tahoma"/>
          <w:sz w:val="18"/>
          <w:szCs w:val="18"/>
        </w:rPr>
        <w:t>Indica il rapporto tra le entrate non provenienti da trasferimenti ordinari (aggregati 02 e 03) e il totale degli accertamenti, che esprime la capacità di reperimento di risorse proprie e autonome.</w:t>
      </w:r>
    </w:p>
    <w:p w:rsidR="00B52F69" w:rsidRDefault="00B52F69"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Enti + Privati + Altre entrate</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148.657,86</w:t>
            </w:r>
          </w:p>
        </w:tc>
        <w:tc>
          <w:tcPr>
            <w:tcW w:w="3306" w:type="dxa"/>
            <w:vMerge w:val="restart"/>
            <w:tcBorders>
              <w:top w:val="nil"/>
              <w:left w:val="nil"/>
              <w:bottom w:val="nil"/>
              <w:right w:val="nil"/>
            </w:tcBorders>
            <w:shd w:val="clear" w:color="auto" w:fill="auto"/>
            <w:vAlign w:val="center"/>
          </w:tcPr>
          <w:p w:rsidR="00B52F69" w:rsidRPr="00EE1D92" w:rsidRDefault="00B52F69" w:rsidP="00F31C41">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0,60</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246.879,75</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7B113F">
      <w:pPr>
        <w:jc w:val="both"/>
        <w:rPr>
          <w:rFonts w:ascii="Tahoma" w:hAnsi="Tahoma" w:cs="Tahoma"/>
          <w:sz w:val="18"/>
          <w:szCs w:val="18"/>
        </w:rPr>
      </w:pPr>
    </w:p>
    <w:p w:rsidR="00B52F69" w:rsidRDefault="00B52F69" w:rsidP="007B113F">
      <w:pPr>
        <w:jc w:val="both"/>
        <w:rPr>
          <w:rFonts w:ascii="Tahoma" w:hAnsi="Tahoma" w:cs="Tahoma"/>
          <w:b/>
          <w:sz w:val="20"/>
          <w:szCs w:val="20"/>
        </w:rPr>
      </w:pPr>
    </w:p>
    <w:p w:rsidR="00B52F69" w:rsidRPr="00FB5055" w:rsidRDefault="00B52F69"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MANCATA RISCOSSIONE</w:t>
      </w:r>
    </w:p>
    <w:p w:rsidR="00B52F69" w:rsidRDefault="00B52F69" w:rsidP="007B113F">
      <w:pPr>
        <w:jc w:val="both"/>
        <w:rPr>
          <w:rFonts w:ascii="Tahoma" w:hAnsi="Tahoma" w:cs="Tahoma"/>
          <w:sz w:val="18"/>
          <w:szCs w:val="18"/>
        </w:rPr>
      </w:pPr>
      <w:r>
        <w:rPr>
          <w:rFonts w:ascii="Tahoma" w:hAnsi="Tahoma" w:cs="Tahoma"/>
          <w:sz w:val="18"/>
          <w:szCs w:val="18"/>
        </w:rPr>
        <w:t>Indica il rapporto tra il totale degli accertamenti e la previsione definitiva (escluso l’avanzo di amministrazione). Ed esprime il grado di “incertezza” (e dunque la maggiore o minore affidabilità) delle entrate su cui è basata la programmazione annuale.</w:t>
      </w:r>
    </w:p>
    <w:p w:rsidR="00B52F69" w:rsidRDefault="00B52F69"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246.879,75</w:t>
            </w:r>
          </w:p>
        </w:tc>
        <w:tc>
          <w:tcPr>
            <w:tcW w:w="3306" w:type="dxa"/>
            <w:vMerge w:val="restart"/>
            <w:tcBorders>
              <w:top w:val="nil"/>
              <w:left w:val="nil"/>
              <w:bottom w:val="nil"/>
              <w:right w:val="nil"/>
            </w:tcBorders>
            <w:shd w:val="clear" w:color="auto" w:fill="auto"/>
            <w:vAlign w:val="center"/>
          </w:tcPr>
          <w:p w:rsidR="00B52F69" w:rsidRPr="00EE1D92" w:rsidRDefault="00B52F69" w:rsidP="00F31C41">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1,00</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lastRenderedPageBreak/>
              <w:t>Previsione definitiva (escluso avanzo)</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246.879,75</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7B113F">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Pr="00FB5055" w:rsidRDefault="00B52F69" w:rsidP="008A5E7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ATTIVI</w:t>
      </w:r>
    </w:p>
    <w:p w:rsidR="00B52F69" w:rsidRDefault="00B52F69" w:rsidP="008A5E76">
      <w:pPr>
        <w:jc w:val="both"/>
        <w:rPr>
          <w:rFonts w:ascii="Tahoma" w:hAnsi="Tahoma" w:cs="Tahoma"/>
          <w:sz w:val="18"/>
          <w:szCs w:val="18"/>
        </w:rPr>
      </w:pPr>
      <w:r>
        <w:rPr>
          <w:rFonts w:ascii="Tahoma" w:hAnsi="Tahoma" w:cs="Tahoma"/>
          <w:sz w:val="18"/>
          <w:szCs w:val="18"/>
        </w:rPr>
        <w:t>Indica il rapporto tra gli accertamenti non riscossi sul totale degli accertamenti dell’esercizio di competenza.</w:t>
      </w:r>
    </w:p>
    <w:p w:rsidR="00B52F69" w:rsidRDefault="00B52F69" w:rsidP="008A5E7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Accertamenti non riscossi</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43.161,79</w:t>
            </w:r>
          </w:p>
        </w:tc>
        <w:tc>
          <w:tcPr>
            <w:tcW w:w="3306" w:type="dxa"/>
            <w:vMerge w:val="restart"/>
            <w:tcBorders>
              <w:top w:val="nil"/>
              <w:left w:val="nil"/>
              <w:bottom w:val="nil"/>
              <w:right w:val="nil"/>
            </w:tcBorders>
            <w:shd w:val="clear" w:color="auto" w:fill="auto"/>
            <w:vAlign w:val="center"/>
          </w:tcPr>
          <w:p w:rsidR="00B52F69" w:rsidRPr="00EE1D92" w:rsidRDefault="00B52F69" w:rsidP="00947856">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0,17</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246.879,75</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F7181B">
      <w:pPr>
        <w:jc w:val="both"/>
        <w:rPr>
          <w:rFonts w:ascii="Tahoma" w:hAnsi="Tahoma" w:cs="Tahoma"/>
          <w:sz w:val="18"/>
          <w:szCs w:val="18"/>
        </w:rPr>
      </w:pPr>
    </w:p>
    <w:p w:rsidR="00B52F69" w:rsidRDefault="00B52F69" w:rsidP="007A35A6">
      <w:pPr>
        <w:jc w:val="both"/>
        <w:rPr>
          <w:rFonts w:ascii="Tahoma" w:hAnsi="Tahoma" w:cs="Tahoma"/>
          <w:sz w:val="18"/>
          <w:szCs w:val="18"/>
        </w:rPr>
      </w:pPr>
    </w:p>
    <w:p w:rsidR="00B52F69" w:rsidRPr="00FB5055" w:rsidRDefault="00B52F69" w:rsidP="007A35A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SMALTIMENTO RESIDUI ATTIVI</w:t>
      </w:r>
    </w:p>
    <w:p w:rsidR="00B52F69" w:rsidRDefault="00B52F69" w:rsidP="007A35A6">
      <w:pPr>
        <w:jc w:val="both"/>
        <w:rPr>
          <w:rFonts w:ascii="Tahoma" w:hAnsi="Tahoma" w:cs="Tahoma"/>
          <w:sz w:val="18"/>
          <w:szCs w:val="18"/>
        </w:rPr>
      </w:pPr>
      <w:r>
        <w:rPr>
          <w:rFonts w:ascii="Tahoma" w:hAnsi="Tahoma" w:cs="Tahoma"/>
          <w:sz w:val="18"/>
          <w:szCs w:val="18"/>
        </w:rPr>
        <w:t>Indica il rapporto tra le riscossioni e i residui attivi.</w:t>
      </w:r>
    </w:p>
    <w:p w:rsidR="00B52F69" w:rsidRDefault="00B52F69" w:rsidP="007A35A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Riscossioni residui attivi</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35.965,04</w:t>
            </w:r>
          </w:p>
        </w:tc>
        <w:tc>
          <w:tcPr>
            <w:tcW w:w="3306" w:type="dxa"/>
            <w:vMerge w:val="restart"/>
            <w:tcBorders>
              <w:top w:val="nil"/>
              <w:left w:val="nil"/>
              <w:bottom w:val="nil"/>
              <w:right w:val="nil"/>
            </w:tcBorders>
            <w:shd w:val="clear" w:color="auto" w:fill="auto"/>
            <w:vAlign w:val="center"/>
          </w:tcPr>
          <w:p w:rsidR="00B52F69" w:rsidRPr="00EE1D92" w:rsidRDefault="00B52F69" w:rsidP="00947856">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0,49</w:t>
            </w:r>
          </w:p>
        </w:tc>
      </w:tr>
      <w:tr w:rsidR="00B52F69" w:rsidRPr="00EE1D92" w:rsidTr="00EE1D92">
        <w:trPr>
          <w:trHeight w:val="219"/>
        </w:trPr>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Residui attivi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73.481,07</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7A35A6">
      <w:pPr>
        <w:jc w:val="both"/>
        <w:rPr>
          <w:rFonts w:ascii="Tahoma" w:hAnsi="Tahoma" w:cs="Tahoma"/>
          <w:sz w:val="18"/>
          <w:szCs w:val="18"/>
        </w:rPr>
      </w:pPr>
    </w:p>
    <w:p w:rsidR="00B52F69" w:rsidRDefault="00B52F69" w:rsidP="004671F2">
      <w:pPr>
        <w:jc w:val="both"/>
        <w:rPr>
          <w:rFonts w:ascii="Tahoma" w:hAnsi="Tahoma" w:cs="Tahoma"/>
          <w:b/>
          <w:sz w:val="20"/>
          <w:szCs w:val="20"/>
        </w:rPr>
      </w:pPr>
    </w:p>
    <w:p w:rsidR="00B52F69" w:rsidRPr="00FB5055" w:rsidRDefault="00B52F69" w:rsidP="004671F2">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ATTIVI</w:t>
      </w:r>
    </w:p>
    <w:p w:rsidR="00B52F69" w:rsidRDefault="00B52F69" w:rsidP="004671F2">
      <w:pPr>
        <w:jc w:val="both"/>
        <w:rPr>
          <w:rFonts w:ascii="Tahoma" w:hAnsi="Tahoma" w:cs="Tahoma"/>
          <w:sz w:val="18"/>
          <w:szCs w:val="18"/>
        </w:rPr>
      </w:pPr>
      <w:r>
        <w:rPr>
          <w:rFonts w:ascii="Tahoma" w:hAnsi="Tahoma" w:cs="Tahoma"/>
          <w:sz w:val="18"/>
          <w:szCs w:val="18"/>
        </w:rPr>
        <w:t>Indica il rapporto tra il totale dei residui attivi a fine anno e il totale degli accertamenti più il totale dei residui attivi ad inizio anno.</w:t>
      </w:r>
    </w:p>
    <w:p w:rsidR="00B52F69" w:rsidRDefault="00B52F69" w:rsidP="004671F2">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residui attivi a fine anno</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80.677,82</w:t>
            </w:r>
          </w:p>
        </w:tc>
        <w:tc>
          <w:tcPr>
            <w:tcW w:w="3306" w:type="dxa"/>
            <w:vMerge w:val="restart"/>
            <w:tcBorders>
              <w:top w:val="nil"/>
              <w:left w:val="nil"/>
              <w:bottom w:val="nil"/>
              <w:right w:val="nil"/>
            </w:tcBorders>
            <w:shd w:val="clear" w:color="auto" w:fill="auto"/>
            <w:vAlign w:val="center"/>
          </w:tcPr>
          <w:p w:rsidR="00B52F69" w:rsidRPr="00EE1D92" w:rsidRDefault="00B52F69" w:rsidP="00C74A44">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0,25</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accertamenti + Residui attivi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320.360,82</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4671F2">
      <w:pPr>
        <w:jc w:val="both"/>
        <w:rPr>
          <w:rFonts w:ascii="Tahoma" w:hAnsi="Tahoma" w:cs="Tahoma"/>
          <w:sz w:val="18"/>
          <w:szCs w:val="18"/>
        </w:rPr>
      </w:pPr>
    </w:p>
    <w:p w:rsidR="00B52F69" w:rsidRDefault="00B52F69" w:rsidP="000034C5">
      <w:pPr>
        <w:jc w:val="center"/>
        <w:rPr>
          <w:rFonts w:ascii="Tahoma" w:hAnsi="Tahoma" w:cs="Tahoma"/>
          <w:b/>
          <w:sz w:val="20"/>
          <w:szCs w:val="20"/>
        </w:rPr>
      </w:pPr>
    </w:p>
    <w:p w:rsidR="00B52F69" w:rsidRDefault="00B52F69"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w:t>
      </w:r>
      <w:r>
        <w:rPr>
          <w:rFonts w:ascii="Tahoma" w:hAnsi="Tahoma" w:cs="Tahoma"/>
          <w:b/>
          <w:sz w:val="20"/>
          <w:szCs w:val="20"/>
        </w:rPr>
        <w:t>SPESE</w:t>
      </w:r>
    </w:p>
    <w:p w:rsidR="00B52F69" w:rsidRDefault="00B52F69" w:rsidP="00F7181B">
      <w:pPr>
        <w:jc w:val="both"/>
        <w:rPr>
          <w:rFonts w:ascii="Tahoma" w:hAnsi="Tahoma" w:cs="Tahoma"/>
          <w:sz w:val="18"/>
          <w:szCs w:val="18"/>
        </w:rPr>
      </w:pPr>
    </w:p>
    <w:p w:rsidR="00B52F69" w:rsidRPr="00FB5055" w:rsidRDefault="00B52F69" w:rsidP="000034C5">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SPESE PER ATTIVITA’ DIDATTICHE</w:t>
      </w:r>
    </w:p>
    <w:p w:rsidR="00B52F69" w:rsidRDefault="00B52F69" w:rsidP="000034C5">
      <w:pPr>
        <w:jc w:val="both"/>
        <w:rPr>
          <w:rFonts w:ascii="Tahoma" w:hAnsi="Tahoma" w:cs="Tahoma"/>
          <w:sz w:val="18"/>
          <w:szCs w:val="18"/>
        </w:rPr>
      </w:pPr>
      <w:r>
        <w:rPr>
          <w:rFonts w:ascii="Tahoma" w:hAnsi="Tahoma" w:cs="Tahoma"/>
          <w:sz w:val="18"/>
          <w:szCs w:val="18"/>
        </w:rPr>
        <w:t>Si ottiene rapportando la somma degli impegni relativi all’aggregato A02 e di tutti i progetti, al totale degli impegni.</w:t>
      </w:r>
    </w:p>
    <w:p w:rsidR="00B52F69" w:rsidRDefault="00B52F69" w:rsidP="000034C5">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Impegni A02 + Impegni Progetti</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151.357,14</w:t>
            </w:r>
          </w:p>
        </w:tc>
        <w:tc>
          <w:tcPr>
            <w:tcW w:w="3306" w:type="dxa"/>
            <w:vMerge w:val="restart"/>
            <w:tcBorders>
              <w:top w:val="nil"/>
              <w:left w:val="nil"/>
              <w:bottom w:val="nil"/>
              <w:right w:val="nil"/>
            </w:tcBorders>
            <w:shd w:val="clear" w:color="auto" w:fill="auto"/>
            <w:vAlign w:val="center"/>
          </w:tcPr>
          <w:p w:rsidR="00B52F69" w:rsidRPr="00EE1D92" w:rsidRDefault="00B52F69" w:rsidP="00A2670C">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0,59</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258.614,73</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0034C5">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Pr="00FB5055" w:rsidRDefault="00B52F69" w:rsidP="000241D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SPESE ATTIVITA’ AMMINISTRATIVE</w:t>
      </w:r>
    </w:p>
    <w:p w:rsidR="00B52F69" w:rsidRDefault="00B52F69" w:rsidP="000241D6">
      <w:pPr>
        <w:jc w:val="both"/>
        <w:rPr>
          <w:rFonts w:ascii="Tahoma" w:hAnsi="Tahoma" w:cs="Tahoma"/>
          <w:sz w:val="18"/>
          <w:szCs w:val="18"/>
        </w:rPr>
      </w:pPr>
      <w:r>
        <w:rPr>
          <w:rFonts w:ascii="Tahoma" w:hAnsi="Tahoma" w:cs="Tahoma"/>
          <w:sz w:val="18"/>
          <w:szCs w:val="18"/>
        </w:rPr>
        <w:t>Si ottiene rapportando la somma degli impegni relativi all’aggregato A01, al totale degli impegni.</w:t>
      </w:r>
    </w:p>
    <w:p w:rsidR="00B52F69" w:rsidRDefault="00B52F69" w:rsidP="000241D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Impegni A01</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92.744,88</w:t>
            </w:r>
          </w:p>
        </w:tc>
        <w:tc>
          <w:tcPr>
            <w:tcW w:w="3306" w:type="dxa"/>
            <w:vMerge w:val="restart"/>
            <w:tcBorders>
              <w:top w:val="nil"/>
              <w:left w:val="nil"/>
              <w:bottom w:val="nil"/>
              <w:right w:val="nil"/>
            </w:tcBorders>
            <w:shd w:val="clear" w:color="auto" w:fill="auto"/>
            <w:vAlign w:val="center"/>
          </w:tcPr>
          <w:p w:rsidR="00B52F69" w:rsidRPr="00EE1D92" w:rsidRDefault="00B52F69" w:rsidP="00F25B60">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0,36</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258.614,73</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Pr="00FB5055" w:rsidRDefault="00B52F69" w:rsidP="004846E0">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PASSIVI</w:t>
      </w:r>
    </w:p>
    <w:p w:rsidR="00B52F69" w:rsidRDefault="00B52F69" w:rsidP="004846E0">
      <w:pPr>
        <w:jc w:val="both"/>
        <w:rPr>
          <w:rFonts w:ascii="Tahoma" w:hAnsi="Tahoma" w:cs="Tahoma"/>
          <w:sz w:val="18"/>
          <w:szCs w:val="18"/>
        </w:rPr>
      </w:pPr>
      <w:r>
        <w:rPr>
          <w:rFonts w:ascii="Tahoma" w:hAnsi="Tahoma" w:cs="Tahoma"/>
          <w:sz w:val="18"/>
          <w:szCs w:val="18"/>
        </w:rPr>
        <w:t>Rapporto tra gli impegni non pagati sul totale degli impegni dell’esercizio di competenza.</w:t>
      </w:r>
    </w:p>
    <w:p w:rsidR="00B52F69" w:rsidRDefault="00B52F69" w:rsidP="004846E0">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Impegni non pagati</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1.461,42</w:t>
            </w:r>
          </w:p>
        </w:tc>
        <w:tc>
          <w:tcPr>
            <w:tcW w:w="3306" w:type="dxa"/>
            <w:vMerge w:val="restart"/>
            <w:tcBorders>
              <w:top w:val="nil"/>
              <w:left w:val="nil"/>
              <w:bottom w:val="nil"/>
              <w:right w:val="nil"/>
            </w:tcBorders>
            <w:shd w:val="clear" w:color="auto" w:fill="auto"/>
            <w:vAlign w:val="center"/>
          </w:tcPr>
          <w:p w:rsidR="00B52F69" w:rsidRPr="00EE1D92" w:rsidRDefault="00B52F69" w:rsidP="00F25B60">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0,01</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258.614,73</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F7181B">
      <w:pPr>
        <w:jc w:val="both"/>
        <w:rPr>
          <w:rFonts w:ascii="Tahoma" w:hAnsi="Tahoma" w:cs="Tahoma"/>
          <w:sz w:val="18"/>
          <w:szCs w:val="18"/>
        </w:rPr>
      </w:pPr>
    </w:p>
    <w:p w:rsidR="00B52F69" w:rsidRDefault="00B52F69" w:rsidP="00711C1C">
      <w:pPr>
        <w:jc w:val="both"/>
        <w:rPr>
          <w:rFonts w:ascii="Tahoma" w:hAnsi="Tahoma" w:cs="Tahoma"/>
          <w:sz w:val="18"/>
          <w:szCs w:val="18"/>
        </w:rPr>
      </w:pPr>
    </w:p>
    <w:p w:rsidR="00B52F69" w:rsidRPr="00FB5055" w:rsidRDefault="00B52F69" w:rsidP="00711C1C">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SMALTIMENTO RESIDUI PASSIVI</w:t>
      </w:r>
    </w:p>
    <w:p w:rsidR="00B52F69" w:rsidRDefault="00B52F69" w:rsidP="00711C1C">
      <w:pPr>
        <w:jc w:val="both"/>
        <w:rPr>
          <w:rFonts w:ascii="Tahoma" w:hAnsi="Tahoma" w:cs="Tahoma"/>
          <w:sz w:val="18"/>
          <w:szCs w:val="18"/>
        </w:rPr>
      </w:pPr>
      <w:r>
        <w:rPr>
          <w:rFonts w:ascii="Tahoma" w:hAnsi="Tahoma" w:cs="Tahoma"/>
          <w:sz w:val="18"/>
          <w:szCs w:val="18"/>
        </w:rPr>
        <w:t>Rapporto tra i pagamenti e i residui passivi iniziali.</w:t>
      </w:r>
    </w:p>
    <w:p w:rsidR="00B52F69" w:rsidRDefault="00B52F69" w:rsidP="00711C1C">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Pagamenti residui passivi</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805,20</w:t>
            </w:r>
          </w:p>
        </w:tc>
        <w:tc>
          <w:tcPr>
            <w:tcW w:w="3306" w:type="dxa"/>
            <w:vMerge w:val="restart"/>
            <w:tcBorders>
              <w:top w:val="nil"/>
              <w:left w:val="nil"/>
              <w:bottom w:val="nil"/>
              <w:right w:val="nil"/>
            </w:tcBorders>
            <w:shd w:val="clear" w:color="auto" w:fill="auto"/>
            <w:vAlign w:val="center"/>
          </w:tcPr>
          <w:p w:rsidR="00B52F69" w:rsidRPr="00EE1D92" w:rsidRDefault="00B52F69" w:rsidP="003B75C5">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1,00</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residui passivi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805,20</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F7181B">
      <w:pPr>
        <w:jc w:val="both"/>
        <w:rPr>
          <w:rFonts w:ascii="Tahoma" w:hAnsi="Tahoma" w:cs="Tahoma"/>
          <w:sz w:val="18"/>
          <w:szCs w:val="18"/>
        </w:rPr>
      </w:pPr>
    </w:p>
    <w:p w:rsidR="00B52F69" w:rsidRPr="00FB5055" w:rsidRDefault="00B52F69" w:rsidP="001F0CBB">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PASSIVI</w:t>
      </w:r>
    </w:p>
    <w:p w:rsidR="00B52F69" w:rsidRDefault="00B52F69" w:rsidP="001F0CBB">
      <w:pPr>
        <w:jc w:val="both"/>
        <w:rPr>
          <w:rFonts w:ascii="Tahoma" w:hAnsi="Tahoma" w:cs="Tahoma"/>
          <w:sz w:val="18"/>
          <w:szCs w:val="18"/>
        </w:rPr>
      </w:pPr>
      <w:r>
        <w:rPr>
          <w:rFonts w:ascii="Tahoma" w:hAnsi="Tahoma" w:cs="Tahoma"/>
          <w:sz w:val="18"/>
          <w:szCs w:val="18"/>
        </w:rPr>
        <w:t>Indica il rapporto tra il totale dei residui passivi a fine anno e il totale della massa spendibile (impegni sulla competenza e residui passivi anni precedenti)</w:t>
      </w:r>
    </w:p>
    <w:p w:rsidR="00B52F69" w:rsidRDefault="00B52F69" w:rsidP="001F0CB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residui passivi a fine anno</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1.461,42</w:t>
            </w:r>
          </w:p>
        </w:tc>
        <w:tc>
          <w:tcPr>
            <w:tcW w:w="3306" w:type="dxa"/>
            <w:vMerge w:val="restart"/>
            <w:tcBorders>
              <w:top w:val="nil"/>
              <w:left w:val="nil"/>
              <w:bottom w:val="nil"/>
              <w:right w:val="nil"/>
            </w:tcBorders>
            <w:shd w:val="clear" w:color="auto" w:fill="auto"/>
            <w:vAlign w:val="center"/>
          </w:tcPr>
          <w:p w:rsidR="00B52F69" w:rsidRPr="00EE1D92" w:rsidRDefault="00B52F69" w:rsidP="005B7E05">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0,01</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lastRenderedPageBreak/>
              <w:t>Totale impegni + Residui passivi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259.419,93</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Pr="00FB5055" w:rsidRDefault="00B52F69" w:rsidP="00FC47F1">
      <w:pPr>
        <w:jc w:val="both"/>
        <w:rPr>
          <w:rFonts w:ascii="Tahoma" w:hAnsi="Tahoma" w:cs="Tahoma"/>
          <w:b/>
          <w:sz w:val="20"/>
          <w:szCs w:val="20"/>
        </w:rPr>
      </w:pPr>
      <w:r>
        <w:rPr>
          <w:rFonts w:ascii="Tahoma" w:hAnsi="Tahoma" w:cs="Tahoma"/>
          <w:b/>
          <w:sz w:val="20"/>
          <w:szCs w:val="20"/>
        </w:rPr>
        <w:t>SPESA PRO-CAPITE PER ALUNNO</w:t>
      </w:r>
    </w:p>
    <w:p w:rsidR="00B52F69" w:rsidRDefault="00B52F69" w:rsidP="00FC47F1">
      <w:pPr>
        <w:jc w:val="both"/>
        <w:rPr>
          <w:rFonts w:ascii="Tahoma" w:hAnsi="Tahoma" w:cs="Tahoma"/>
          <w:sz w:val="18"/>
          <w:szCs w:val="18"/>
        </w:rPr>
      </w:pPr>
      <w:r>
        <w:rPr>
          <w:rFonts w:ascii="Tahoma" w:hAnsi="Tahoma" w:cs="Tahoma"/>
          <w:sz w:val="18"/>
          <w:szCs w:val="18"/>
        </w:rPr>
        <w:t>Rapporto tra il totale degli impegni e il numero degli alunni</w:t>
      </w:r>
    </w:p>
    <w:p w:rsidR="00B52F69" w:rsidRDefault="00B52F69" w:rsidP="00FC47F1">
      <w:pPr>
        <w:jc w:val="both"/>
        <w:rPr>
          <w:rFonts w:ascii="Tahoma" w:hAnsi="Tahoma" w:cs="Tahoma"/>
          <w:sz w:val="18"/>
          <w:szCs w:val="18"/>
        </w:rPr>
      </w:pPr>
      <w:r>
        <w:rPr>
          <w:rFonts w:ascii="Tahoma" w:hAnsi="Tahoma" w:cs="Tahoma"/>
          <w:sz w:val="18"/>
          <w:szCs w:val="18"/>
        </w:rPr>
        <w:t xml:space="preserve"> </w:t>
      </w: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258.614,73</w:t>
            </w:r>
          </w:p>
        </w:tc>
        <w:tc>
          <w:tcPr>
            <w:tcW w:w="3306" w:type="dxa"/>
            <w:vMerge w:val="restart"/>
            <w:tcBorders>
              <w:top w:val="nil"/>
              <w:left w:val="nil"/>
              <w:bottom w:val="nil"/>
              <w:right w:val="nil"/>
            </w:tcBorders>
            <w:shd w:val="clear" w:color="auto" w:fill="auto"/>
            <w:vAlign w:val="center"/>
          </w:tcPr>
          <w:p w:rsidR="00B52F69" w:rsidRPr="00EE1D92" w:rsidRDefault="00B52F69" w:rsidP="003724EE">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233,83</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Numero alunni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1.106</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F7181B">
      <w:pPr>
        <w:jc w:val="both"/>
        <w:rPr>
          <w:rFonts w:ascii="Tahoma" w:hAnsi="Tahoma" w:cs="Tahoma"/>
          <w:sz w:val="18"/>
          <w:szCs w:val="18"/>
        </w:rPr>
      </w:pPr>
    </w:p>
    <w:p w:rsidR="00B52F69" w:rsidRDefault="00B52F69" w:rsidP="00FC47F1">
      <w:pPr>
        <w:jc w:val="both"/>
        <w:rPr>
          <w:rFonts w:ascii="Tahoma" w:hAnsi="Tahoma" w:cs="Tahoma"/>
          <w:b/>
          <w:sz w:val="20"/>
          <w:szCs w:val="20"/>
        </w:rPr>
      </w:pPr>
    </w:p>
    <w:p w:rsidR="00B52F69" w:rsidRPr="00FB5055" w:rsidRDefault="00B52F69" w:rsidP="00FC47F1">
      <w:pPr>
        <w:jc w:val="both"/>
        <w:rPr>
          <w:rFonts w:ascii="Tahoma" w:hAnsi="Tahoma" w:cs="Tahoma"/>
          <w:b/>
          <w:sz w:val="20"/>
          <w:szCs w:val="20"/>
        </w:rPr>
      </w:pPr>
      <w:r>
        <w:rPr>
          <w:rFonts w:ascii="Tahoma" w:hAnsi="Tahoma" w:cs="Tahoma"/>
          <w:b/>
          <w:sz w:val="20"/>
          <w:szCs w:val="20"/>
        </w:rPr>
        <w:t>SPESA AMMINISTRATIVA PRO-CAPITE PER ALUNNO</w:t>
      </w:r>
    </w:p>
    <w:p w:rsidR="00B52F69" w:rsidRDefault="00B52F69" w:rsidP="00FC47F1">
      <w:pPr>
        <w:jc w:val="both"/>
        <w:rPr>
          <w:rFonts w:ascii="Tahoma" w:hAnsi="Tahoma" w:cs="Tahoma"/>
          <w:sz w:val="18"/>
          <w:szCs w:val="18"/>
        </w:rPr>
      </w:pPr>
      <w:r>
        <w:rPr>
          <w:rFonts w:ascii="Tahoma" w:hAnsi="Tahoma" w:cs="Tahoma"/>
          <w:sz w:val="18"/>
          <w:szCs w:val="18"/>
        </w:rPr>
        <w:t>Rapporto tra il totale degli impegni dell’aggregato A01 e il numero degli alunni</w:t>
      </w:r>
    </w:p>
    <w:p w:rsidR="00B52F69" w:rsidRDefault="00B52F69" w:rsidP="00FC47F1">
      <w:pPr>
        <w:jc w:val="both"/>
        <w:rPr>
          <w:rFonts w:ascii="Tahoma" w:hAnsi="Tahoma" w:cs="Tahoma"/>
          <w:sz w:val="18"/>
          <w:szCs w:val="18"/>
        </w:rPr>
      </w:pPr>
      <w:r>
        <w:rPr>
          <w:rFonts w:ascii="Tahoma" w:hAnsi="Tahoma" w:cs="Tahoma"/>
          <w:sz w:val="18"/>
          <w:szCs w:val="18"/>
        </w:rPr>
        <w:t xml:space="preserve"> </w:t>
      </w: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B52F69" w:rsidRPr="00EE1D92" w:rsidTr="00EE1D92">
        <w:tc>
          <w:tcPr>
            <w:tcW w:w="3747"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Totale impegni A01</w:t>
            </w:r>
          </w:p>
        </w:tc>
        <w:tc>
          <w:tcPr>
            <w:tcW w:w="472" w:type="dxa"/>
            <w:vMerge w:val="restart"/>
            <w:tcBorders>
              <w:top w:val="nil"/>
              <w:left w:val="nil"/>
              <w:bottom w:val="nil"/>
              <w:right w:val="nil"/>
            </w:tcBorders>
            <w:shd w:val="clear" w:color="auto" w:fill="auto"/>
            <w:vAlign w:val="center"/>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92.744,88</w:t>
            </w:r>
          </w:p>
        </w:tc>
        <w:tc>
          <w:tcPr>
            <w:tcW w:w="3306" w:type="dxa"/>
            <w:vMerge w:val="restart"/>
            <w:tcBorders>
              <w:top w:val="nil"/>
              <w:left w:val="nil"/>
              <w:bottom w:val="nil"/>
              <w:right w:val="nil"/>
            </w:tcBorders>
            <w:shd w:val="clear" w:color="auto" w:fill="auto"/>
            <w:vAlign w:val="center"/>
          </w:tcPr>
          <w:p w:rsidR="00B52F69" w:rsidRPr="00EE1D92" w:rsidRDefault="00B52F69" w:rsidP="003724EE">
            <w:pPr>
              <w:rPr>
                <w:rFonts w:ascii="Tahoma" w:hAnsi="Tahoma" w:cs="Tahoma"/>
                <w:sz w:val="20"/>
                <w:szCs w:val="20"/>
              </w:rPr>
            </w:pPr>
            <w:r w:rsidRPr="00EE1D92">
              <w:rPr>
                <w:rFonts w:ascii="Tahoma" w:hAnsi="Tahoma" w:cs="Tahoma"/>
                <w:sz w:val="20"/>
                <w:szCs w:val="20"/>
              </w:rPr>
              <w:t xml:space="preserve">= </w:t>
            </w:r>
            <w:r w:rsidRPr="00C23584">
              <w:rPr>
                <w:rFonts w:ascii="Tahoma" w:hAnsi="Tahoma" w:cs="Tahoma"/>
                <w:b/>
                <w:noProof/>
                <w:sz w:val="20"/>
                <w:szCs w:val="20"/>
              </w:rPr>
              <w:t>83,86</w:t>
            </w:r>
          </w:p>
        </w:tc>
      </w:tr>
      <w:tr w:rsidR="00B52F69" w:rsidRPr="00EE1D92" w:rsidTr="00EE1D92">
        <w:tc>
          <w:tcPr>
            <w:tcW w:w="3747"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EE1D92">
              <w:rPr>
                <w:rFonts w:ascii="Tahoma" w:hAnsi="Tahoma" w:cs="Tahoma"/>
                <w:sz w:val="18"/>
                <w:szCs w:val="18"/>
              </w:rPr>
              <w:t>Numero alunni</w:t>
            </w:r>
          </w:p>
        </w:tc>
        <w:tc>
          <w:tcPr>
            <w:tcW w:w="472" w:type="dxa"/>
            <w:vMerge/>
            <w:tcBorders>
              <w:top w:val="nil"/>
              <w:left w:val="nil"/>
              <w:bottom w:val="nil"/>
              <w:right w:val="nil"/>
            </w:tcBorders>
            <w:shd w:val="clear" w:color="auto" w:fill="auto"/>
          </w:tcPr>
          <w:p w:rsidR="00B52F69" w:rsidRPr="00EE1D92" w:rsidRDefault="00B52F69"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B52F69" w:rsidRPr="00EE1D92" w:rsidRDefault="00B52F69" w:rsidP="00EE1D92">
            <w:pPr>
              <w:spacing w:before="60" w:after="60"/>
              <w:jc w:val="center"/>
              <w:rPr>
                <w:rFonts w:ascii="Tahoma" w:hAnsi="Tahoma" w:cs="Tahoma"/>
                <w:sz w:val="18"/>
                <w:szCs w:val="18"/>
              </w:rPr>
            </w:pPr>
            <w:r w:rsidRPr="00C23584">
              <w:rPr>
                <w:rFonts w:ascii="Tahoma" w:hAnsi="Tahoma" w:cs="Tahoma"/>
                <w:noProof/>
                <w:sz w:val="18"/>
                <w:szCs w:val="18"/>
              </w:rPr>
              <w:t>1.106</w:t>
            </w:r>
          </w:p>
        </w:tc>
        <w:tc>
          <w:tcPr>
            <w:tcW w:w="3306" w:type="dxa"/>
            <w:vMerge/>
            <w:tcBorders>
              <w:top w:val="nil"/>
              <w:left w:val="nil"/>
              <w:bottom w:val="nil"/>
              <w:right w:val="nil"/>
            </w:tcBorders>
            <w:shd w:val="clear" w:color="auto" w:fill="auto"/>
          </w:tcPr>
          <w:p w:rsidR="00B52F69" w:rsidRPr="00EE1D92" w:rsidRDefault="00B52F69" w:rsidP="00EE1D92">
            <w:pPr>
              <w:jc w:val="both"/>
              <w:rPr>
                <w:rFonts w:ascii="Tahoma" w:hAnsi="Tahoma" w:cs="Tahoma"/>
                <w:sz w:val="18"/>
                <w:szCs w:val="18"/>
              </w:rPr>
            </w:pPr>
          </w:p>
        </w:tc>
      </w:tr>
    </w:tbl>
    <w:p w:rsidR="00B52F69" w:rsidRDefault="00B52F69" w:rsidP="00F7181B">
      <w:pPr>
        <w:jc w:val="both"/>
        <w:rPr>
          <w:rFonts w:ascii="Tahoma" w:hAnsi="Tahoma" w:cs="Tahoma"/>
          <w:sz w:val="18"/>
          <w:szCs w:val="18"/>
        </w:rPr>
      </w:pPr>
    </w:p>
    <w:p w:rsidR="00F55BE9" w:rsidRDefault="00F55BE9" w:rsidP="00F7181B">
      <w:pPr>
        <w:jc w:val="both"/>
        <w:rPr>
          <w:rFonts w:ascii="Tahoma" w:hAnsi="Tahoma" w:cs="Tahoma"/>
          <w:sz w:val="18"/>
          <w:szCs w:val="18"/>
        </w:rPr>
      </w:pPr>
    </w:p>
    <w:p w:rsidR="00F55BE9" w:rsidRDefault="00F55BE9"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9156C" w:rsidRDefault="00B9156C" w:rsidP="00F7181B">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Pr="00920D93" w:rsidRDefault="00B52F69"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CONCLUSIONI</w:t>
      </w: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p>
    <w:p w:rsidR="00B52F69" w:rsidRDefault="00B52F69" w:rsidP="00F7181B">
      <w:pPr>
        <w:jc w:val="both"/>
        <w:rPr>
          <w:rFonts w:ascii="Tahoma" w:hAnsi="Tahoma" w:cs="Tahoma"/>
          <w:sz w:val="18"/>
          <w:szCs w:val="18"/>
        </w:rPr>
      </w:pPr>
    </w:p>
    <w:p w:rsidR="00F55BE9" w:rsidRPr="00F55BE9" w:rsidRDefault="00F55BE9" w:rsidP="00F55BE9">
      <w:pPr>
        <w:suppressAutoHyphens/>
        <w:jc w:val="both"/>
        <w:rPr>
          <w:rFonts w:ascii="Tahoma" w:hAnsi="Tahoma" w:cs="Tahoma"/>
          <w:kern w:val="1"/>
          <w:sz w:val="18"/>
          <w:szCs w:val="18"/>
          <w:lang w:eastAsia="ar-SA"/>
        </w:rPr>
      </w:pPr>
    </w:p>
    <w:p w:rsidR="00F55BE9" w:rsidRPr="00F55BE9" w:rsidRDefault="00F55BE9" w:rsidP="006D781A">
      <w:pPr>
        <w:suppressAutoHyphens/>
        <w:jc w:val="both"/>
        <w:rPr>
          <w:rFonts w:ascii="Symbol" w:hAnsi="Symbol" w:cs="Symbol"/>
          <w:kern w:val="1"/>
          <w:lang w:eastAsia="ar-SA"/>
        </w:rPr>
      </w:pPr>
      <w:r w:rsidRPr="00F55BE9">
        <w:rPr>
          <w:rFonts w:ascii="Tahoma" w:hAnsi="Tahoma" w:cs="Tahoma"/>
          <w:kern w:val="1"/>
          <w:sz w:val="21"/>
          <w:szCs w:val="21"/>
          <w:lang w:eastAsia="ar-SA"/>
        </w:rPr>
        <w:t xml:space="preserve">Alla </w:t>
      </w:r>
      <w:r w:rsidRPr="00F55BE9">
        <w:rPr>
          <w:rFonts w:ascii="Tahoma" w:hAnsi="Tahoma" w:cs="Tahoma"/>
          <w:kern w:val="1"/>
          <w:sz w:val="25"/>
          <w:szCs w:val="25"/>
          <w:lang w:eastAsia="ar-SA"/>
        </w:rPr>
        <w:t>luce dell’andamento di gestione, per quanto attiene alle spese, si precisa quanto segue:</w:t>
      </w:r>
    </w:p>
    <w:p w:rsidR="00F55BE9" w:rsidRPr="00F55BE9" w:rsidRDefault="00F55BE9" w:rsidP="006D781A">
      <w:pPr>
        <w:suppressAutoHyphens/>
        <w:jc w:val="both"/>
        <w:rPr>
          <w:rFonts w:ascii="Tahoma" w:hAnsi="Tahoma" w:cs="Tahoma"/>
          <w:kern w:val="1"/>
          <w:sz w:val="25"/>
          <w:szCs w:val="25"/>
          <w:lang w:eastAsia="ar-SA"/>
        </w:rPr>
      </w:pPr>
      <w:r w:rsidRPr="00F55BE9">
        <w:rPr>
          <w:rFonts w:ascii="Symbol" w:hAnsi="Symbol" w:cs="Symbol"/>
          <w:kern w:val="1"/>
          <w:lang w:eastAsia="ar-SA"/>
        </w:rPr>
        <w:t></w:t>
      </w:r>
      <w:r w:rsidRPr="00F55BE9">
        <w:rPr>
          <w:rFonts w:ascii="Symbol" w:hAnsi="Symbol" w:cs="Symbol"/>
          <w:kern w:val="1"/>
          <w:lang w:eastAsia="ar-SA"/>
        </w:rPr>
        <w:t></w:t>
      </w:r>
      <w:r w:rsidRPr="00F55BE9">
        <w:rPr>
          <w:rFonts w:ascii="Symbol" w:hAnsi="Symbol" w:cs="Symbol"/>
          <w:kern w:val="1"/>
          <w:lang w:eastAsia="ar-SA"/>
        </w:rPr>
        <w:t></w:t>
      </w:r>
      <w:r w:rsidRPr="00F55BE9">
        <w:rPr>
          <w:rFonts w:ascii="Tahoma" w:hAnsi="Tahoma" w:cs="Tahoma"/>
          <w:kern w:val="1"/>
          <w:sz w:val="25"/>
          <w:szCs w:val="25"/>
          <w:lang w:eastAsia="ar-SA"/>
        </w:rPr>
        <w:t>Che l’ammontare dei mandati, per ogni progetto attività, è contenuto nei limiti della</w:t>
      </w:r>
    </w:p>
    <w:p w:rsidR="00F55BE9" w:rsidRPr="00F55BE9" w:rsidRDefault="00F55BE9" w:rsidP="006D781A">
      <w:pPr>
        <w:suppressAutoHyphens/>
        <w:jc w:val="both"/>
        <w:rPr>
          <w:rFonts w:ascii="Symbol" w:hAnsi="Symbol" w:cs="Symbol"/>
          <w:kern w:val="1"/>
          <w:lang w:eastAsia="ar-SA"/>
        </w:rPr>
      </w:pPr>
      <w:r w:rsidRPr="00F55BE9">
        <w:rPr>
          <w:rFonts w:ascii="Tahoma" w:hAnsi="Tahoma" w:cs="Tahoma"/>
          <w:kern w:val="1"/>
          <w:sz w:val="25"/>
          <w:szCs w:val="25"/>
          <w:lang w:eastAsia="ar-SA"/>
        </w:rPr>
        <w:t>programmazione definitiva;</w:t>
      </w:r>
    </w:p>
    <w:p w:rsidR="00F55BE9" w:rsidRPr="00F55BE9" w:rsidRDefault="00F55BE9" w:rsidP="006D781A">
      <w:pPr>
        <w:suppressAutoHyphens/>
        <w:jc w:val="both"/>
        <w:rPr>
          <w:rFonts w:ascii="Tahoma" w:hAnsi="Tahoma" w:cs="Tahoma"/>
          <w:kern w:val="1"/>
          <w:sz w:val="25"/>
          <w:szCs w:val="25"/>
          <w:lang w:eastAsia="ar-SA"/>
        </w:rPr>
      </w:pPr>
      <w:r w:rsidRPr="00F55BE9">
        <w:rPr>
          <w:rFonts w:ascii="Symbol" w:hAnsi="Symbol" w:cs="Symbol"/>
          <w:kern w:val="1"/>
          <w:lang w:eastAsia="ar-SA"/>
        </w:rPr>
        <w:t></w:t>
      </w:r>
      <w:r w:rsidRPr="00F55BE9">
        <w:rPr>
          <w:rFonts w:ascii="Symbol" w:hAnsi="Symbol" w:cs="Symbol"/>
          <w:kern w:val="1"/>
          <w:lang w:eastAsia="ar-SA"/>
        </w:rPr>
        <w:t></w:t>
      </w:r>
      <w:r w:rsidRPr="00F55BE9">
        <w:rPr>
          <w:rFonts w:ascii="Symbol" w:hAnsi="Symbol" w:cs="Symbol"/>
          <w:kern w:val="1"/>
          <w:lang w:eastAsia="ar-SA"/>
        </w:rPr>
        <w:t></w:t>
      </w:r>
      <w:r w:rsidRPr="00F55BE9">
        <w:rPr>
          <w:rFonts w:ascii="Tahoma" w:hAnsi="Tahoma" w:cs="Tahoma"/>
          <w:kern w:val="1"/>
          <w:sz w:val="25"/>
          <w:szCs w:val="25"/>
          <w:lang w:eastAsia="ar-SA"/>
        </w:rPr>
        <w:t>Che i mandati risultano emessi a favore dei diretti beneficiari e sono stati</w:t>
      </w:r>
    </w:p>
    <w:p w:rsidR="00F55BE9" w:rsidRPr="00F55BE9" w:rsidRDefault="00F55BE9" w:rsidP="006D781A">
      <w:pPr>
        <w:suppressAutoHyphens/>
        <w:jc w:val="both"/>
        <w:rPr>
          <w:rFonts w:ascii="Symbol" w:hAnsi="Symbol" w:cs="Symbol"/>
          <w:kern w:val="1"/>
          <w:lang w:eastAsia="ar-SA"/>
        </w:rPr>
      </w:pPr>
      <w:r w:rsidRPr="00F55BE9">
        <w:rPr>
          <w:rFonts w:ascii="Tahoma" w:hAnsi="Tahoma" w:cs="Tahoma"/>
          <w:kern w:val="1"/>
          <w:sz w:val="25"/>
          <w:szCs w:val="25"/>
          <w:lang w:eastAsia="ar-SA"/>
        </w:rPr>
        <w:t>regolarmente documentati e quietanzati;</w:t>
      </w:r>
    </w:p>
    <w:p w:rsidR="00F55BE9" w:rsidRPr="00F55BE9" w:rsidRDefault="00F55BE9" w:rsidP="006D781A">
      <w:pPr>
        <w:suppressAutoHyphens/>
        <w:jc w:val="both"/>
        <w:rPr>
          <w:rFonts w:ascii="Tahoma" w:hAnsi="Tahoma" w:cs="Tahoma"/>
          <w:kern w:val="1"/>
          <w:sz w:val="25"/>
          <w:szCs w:val="25"/>
          <w:lang w:eastAsia="ar-SA"/>
        </w:rPr>
      </w:pPr>
      <w:r w:rsidRPr="00F55BE9">
        <w:rPr>
          <w:rFonts w:ascii="Symbol" w:hAnsi="Symbol" w:cs="Symbol"/>
          <w:kern w:val="1"/>
          <w:lang w:eastAsia="ar-SA"/>
        </w:rPr>
        <w:t></w:t>
      </w:r>
      <w:r w:rsidRPr="00F55BE9">
        <w:rPr>
          <w:rFonts w:ascii="Symbol" w:hAnsi="Symbol" w:cs="Symbol"/>
          <w:kern w:val="1"/>
          <w:lang w:eastAsia="ar-SA"/>
        </w:rPr>
        <w:t></w:t>
      </w:r>
      <w:r w:rsidRPr="00F55BE9">
        <w:rPr>
          <w:rFonts w:ascii="Symbol" w:hAnsi="Symbol" w:cs="Symbol"/>
          <w:kern w:val="1"/>
          <w:lang w:eastAsia="ar-SA"/>
        </w:rPr>
        <w:t></w:t>
      </w:r>
      <w:r w:rsidRPr="00F55BE9">
        <w:rPr>
          <w:rFonts w:ascii="Tahoma" w:hAnsi="Tahoma" w:cs="Tahoma"/>
          <w:kern w:val="1"/>
          <w:sz w:val="25"/>
          <w:szCs w:val="25"/>
          <w:lang w:eastAsia="ar-SA"/>
        </w:rPr>
        <w:t>Che i giustificativi di spesa sono regolari ai fini dell’osservanza delle norme</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sull’applicazione dell’IVA, del bollo ed eventualmente delle ritenute assistenziali,</w:t>
      </w:r>
    </w:p>
    <w:p w:rsidR="00F55BE9" w:rsidRPr="00F55BE9" w:rsidRDefault="00F55BE9" w:rsidP="006D781A">
      <w:pPr>
        <w:suppressAutoHyphens/>
        <w:jc w:val="both"/>
        <w:rPr>
          <w:rFonts w:ascii="Symbol" w:hAnsi="Symbol" w:cs="Symbol"/>
          <w:kern w:val="1"/>
          <w:lang w:eastAsia="ar-SA"/>
        </w:rPr>
      </w:pPr>
      <w:r w:rsidRPr="00F55BE9">
        <w:rPr>
          <w:rFonts w:ascii="Tahoma" w:hAnsi="Tahoma" w:cs="Tahoma"/>
          <w:kern w:val="1"/>
          <w:sz w:val="25"/>
          <w:szCs w:val="25"/>
          <w:lang w:eastAsia="ar-SA"/>
        </w:rPr>
        <w:t>previdenziali, IRPEF;</w:t>
      </w:r>
    </w:p>
    <w:p w:rsidR="00F55BE9" w:rsidRPr="00F55BE9" w:rsidRDefault="00F55BE9" w:rsidP="006D781A">
      <w:pPr>
        <w:suppressAutoHyphens/>
        <w:jc w:val="both"/>
        <w:rPr>
          <w:rFonts w:ascii="Tahoma" w:hAnsi="Tahoma" w:cs="Tahoma"/>
          <w:kern w:val="1"/>
          <w:sz w:val="25"/>
          <w:szCs w:val="25"/>
          <w:lang w:eastAsia="ar-SA"/>
        </w:rPr>
      </w:pPr>
      <w:r w:rsidRPr="00F55BE9">
        <w:rPr>
          <w:rFonts w:ascii="Symbol" w:hAnsi="Symbol" w:cs="Symbol"/>
          <w:kern w:val="1"/>
          <w:lang w:eastAsia="ar-SA"/>
        </w:rPr>
        <w:t></w:t>
      </w:r>
      <w:r w:rsidRPr="00F55BE9">
        <w:rPr>
          <w:rFonts w:ascii="Symbol" w:hAnsi="Symbol" w:cs="Symbol"/>
          <w:kern w:val="1"/>
          <w:lang w:eastAsia="ar-SA"/>
        </w:rPr>
        <w:t></w:t>
      </w:r>
      <w:r w:rsidRPr="00F55BE9">
        <w:rPr>
          <w:rFonts w:ascii="Symbol" w:hAnsi="Symbol" w:cs="Symbol"/>
          <w:kern w:val="1"/>
          <w:lang w:eastAsia="ar-SA"/>
        </w:rPr>
        <w:t></w:t>
      </w:r>
      <w:r w:rsidRPr="00F55BE9">
        <w:rPr>
          <w:rFonts w:ascii="Tahoma" w:hAnsi="Tahoma" w:cs="Tahoma"/>
          <w:kern w:val="1"/>
          <w:sz w:val="25"/>
          <w:szCs w:val="25"/>
          <w:lang w:eastAsia="ar-SA"/>
        </w:rPr>
        <w:t>Che sulle fatture risultano apposti gli estremi della presa di carico e, ove previsto, il</w:t>
      </w:r>
    </w:p>
    <w:p w:rsidR="00F55BE9" w:rsidRPr="00F55BE9" w:rsidRDefault="00F55BE9" w:rsidP="006D781A">
      <w:pPr>
        <w:suppressAutoHyphens/>
        <w:jc w:val="both"/>
        <w:rPr>
          <w:rFonts w:ascii="Symbol" w:hAnsi="Symbol" w:cs="Symbol"/>
          <w:kern w:val="1"/>
          <w:lang w:eastAsia="ar-SA"/>
        </w:rPr>
      </w:pPr>
      <w:r w:rsidRPr="00F55BE9">
        <w:rPr>
          <w:rFonts w:ascii="Tahoma" w:hAnsi="Tahoma" w:cs="Tahoma"/>
          <w:kern w:val="1"/>
          <w:sz w:val="25"/>
          <w:szCs w:val="25"/>
          <w:lang w:eastAsia="ar-SA"/>
        </w:rPr>
        <w:t>numero d’inventario.</w:t>
      </w:r>
    </w:p>
    <w:p w:rsidR="00F55BE9" w:rsidRPr="00F55BE9" w:rsidRDefault="00F55BE9" w:rsidP="006D781A">
      <w:pPr>
        <w:suppressAutoHyphens/>
        <w:jc w:val="both"/>
        <w:rPr>
          <w:rFonts w:ascii="Tahoma" w:hAnsi="Tahoma" w:cs="Tahoma"/>
          <w:kern w:val="1"/>
          <w:sz w:val="25"/>
          <w:szCs w:val="25"/>
          <w:lang w:eastAsia="ar-SA"/>
        </w:rPr>
      </w:pPr>
      <w:r w:rsidRPr="00F55BE9">
        <w:rPr>
          <w:rFonts w:ascii="Symbol" w:hAnsi="Symbol" w:cs="Symbol"/>
          <w:kern w:val="1"/>
          <w:lang w:eastAsia="ar-SA"/>
        </w:rPr>
        <w:t></w:t>
      </w:r>
      <w:r w:rsidRPr="00F55BE9">
        <w:rPr>
          <w:rFonts w:ascii="Symbol" w:hAnsi="Symbol" w:cs="Symbol"/>
          <w:kern w:val="1"/>
          <w:lang w:eastAsia="ar-SA"/>
        </w:rPr>
        <w:t></w:t>
      </w:r>
      <w:r w:rsidRPr="00F55BE9">
        <w:rPr>
          <w:rFonts w:ascii="Symbol" w:hAnsi="Symbol" w:cs="Symbol"/>
          <w:kern w:val="1"/>
          <w:lang w:eastAsia="ar-SA"/>
        </w:rPr>
        <w:t></w:t>
      </w:r>
      <w:r w:rsidRPr="00F55BE9">
        <w:rPr>
          <w:rFonts w:ascii="Tahoma" w:hAnsi="Tahoma" w:cs="Tahoma"/>
          <w:b/>
          <w:bCs/>
          <w:kern w:val="1"/>
          <w:sz w:val="25"/>
          <w:szCs w:val="25"/>
          <w:lang w:eastAsia="ar-SA"/>
        </w:rPr>
        <w:t>Si dichiara altresì che non si sono tenute gestioni fuori bilancio.</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Il Conto Co</w:t>
      </w:r>
      <w:r w:rsidR="006878D4">
        <w:rPr>
          <w:rFonts w:ascii="Tahoma" w:hAnsi="Tahoma" w:cs="Tahoma"/>
          <w:kern w:val="1"/>
          <w:sz w:val="25"/>
          <w:szCs w:val="25"/>
          <w:lang w:eastAsia="ar-SA"/>
        </w:rPr>
        <w:t xml:space="preserve">nsuntivo si chiude il 31/12/2017 </w:t>
      </w:r>
      <w:r w:rsidRPr="00F55BE9">
        <w:rPr>
          <w:rFonts w:ascii="Tahoma" w:hAnsi="Tahoma" w:cs="Tahoma"/>
          <w:kern w:val="1"/>
          <w:sz w:val="25"/>
          <w:szCs w:val="25"/>
          <w:lang w:eastAsia="ar-SA"/>
        </w:rPr>
        <w:t>con un</w:t>
      </w:r>
      <w:r w:rsidR="006878D4">
        <w:rPr>
          <w:rFonts w:ascii="Tahoma" w:hAnsi="Tahoma" w:cs="Tahoma"/>
          <w:kern w:val="1"/>
          <w:sz w:val="25"/>
          <w:szCs w:val="25"/>
          <w:lang w:eastAsia="ar-SA"/>
        </w:rPr>
        <w:t xml:space="preserve"> disavanzo di competenza di € 11</w:t>
      </w:r>
      <w:r w:rsidRPr="00F55BE9">
        <w:rPr>
          <w:rFonts w:ascii="Tahoma" w:hAnsi="Tahoma" w:cs="Tahoma"/>
          <w:kern w:val="1"/>
          <w:sz w:val="25"/>
          <w:szCs w:val="25"/>
          <w:lang w:eastAsia="ar-SA"/>
        </w:rPr>
        <w:t>.</w:t>
      </w:r>
      <w:r w:rsidR="006878D4">
        <w:rPr>
          <w:rFonts w:ascii="Tahoma" w:hAnsi="Tahoma" w:cs="Tahoma"/>
          <w:kern w:val="1"/>
          <w:sz w:val="25"/>
          <w:szCs w:val="25"/>
          <w:lang w:eastAsia="ar-SA"/>
        </w:rPr>
        <w:t>734,98</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come risulta dal modello H.</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Il risultato complessivo dell’esercizio risultante dal saldo di cassa al 31/12/2016 più i residui</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 xml:space="preserve">attivi meno i </w:t>
      </w:r>
      <w:r w:rsidR="006878D4">
        <w:rPr>
          <w:rFonts w:ascii="Tahoma" w:hAnsi="Tahoma" w:cs="Tahoma"/>
          <w:kern w:val="1"/>
          <w:sz w:val="25"/>
          <w:szCs w:val="25"/>
          <w:lang w:eastAsia="ar-SA"/>
        </w:rPr>
        <w:t>residui passivi al 31/12/2017</w:t>
      </w:r>
      <w:r w:rsidRPr="00F55BE9">
        <w:rPr>
          <w:rFonts w:ascii="Tahoma" w:hAnsi="Tahoma" w:cs="Tahoma"/>
          <w:kern w:val="1"/>
          <w:sz w:val="25"/>
          <w:szCs w:val="25"/>
          <w:lang w:eastAsia="ar-SA"/>
        </w:rPr>
        <w:t xml:space="preserve"> si presenta con un avanzo di Amm.ne di</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€ 1</w:t>
      </w:r>
      <w:r w:rsidR="006878D4">
        <w:rPr>
          <w:rFonts w:ascii="Tahoma" w:hAnsi="Tahoma" w:cs="Tahoma"/>
          <w:kern w:val="1"/>
          <w:sz w:val="25"/>
          <w:szCs w:val="25"/>
          <w:lang w:eastAsia="ar-SA"/>
        </w:rPr>
        <w:t>58.906,49</w:t>
      </w:r>
      <w:r w:rsidRPr="00F55BE9">
        <w:rPr>
          <w:rFonts w:ascii="Tahoma" w:hAnsi="Tahoma" w:cs="Tahoma"/>
          <w:kern w:val="1"/>
          <w:sz w:val="25"/>
          <w:szCs w:val="25"/>
          <w:lang w:eastAsia="ar-SA"/>
        </w:rPr>
        <w:t xml:space="preserve"> come risulta dal Mod. J e come esposto analiticamente nel modello contenente la composizione dell’avanzo di amministrazione che diventa parte integrante della presente relazione.</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Dallo stesso Modello J risulta</w:t>
      </w:r>
      <w:r w:rsidR="006878D4">
        <w:rPr>
          <w:rFonts w:ascii="Tahoma" w:hAnsi="Tahoma" w:cs="Tahoma"/>
          <w:kern w:val="1"/>
          <w:sz w:val="25"/>
          <w:szCs w:val="25"/>
          <w:lang w:eastAsia="ar-SA"/>
        </w:rPr>
        <w:t xml:space="preserve"> il saldo di cassa al 31/12/2017</w:t>
      </w:r>
      <w:r w:rsidR="002A1C4E">
        <w:rPr>
          <w:rFonts w:ascii="Tahoma" w:hAnsi="Tahoma" w:cs="Tahoma"/>
          <w:kern w:val="1"/>
          <w:sz w:val="25"/>
          <w:szCs w:val="25"/>
          <w:lang w:eastAsia="ar-SA"/>
        </w:rPr>
        <w:t xml:space="preserve"> di € </w:t>
      </w:r>
      <w:r w:rsidRPr="00F55BE9">
        <w:rPr>
          <w:rFonts w:ascii="Tahoma" w:hAnsi="Tahoma" w:cs="Tahoma"/>
          <w:kern w:val="1"/>
          <w:sz w:val="25"/>
          <w:szCs w:val="25"/>
          <w:lang w:eastAsia="ar-SA"/>
        </w:rPr>
        <w:t>7</w:t>
      </w:r>
      <w:r w:rsidR="002A1C4E">
        <w:rPr>
          <w:rFonts w:ascii="Tahoma" w:hAnsi="Tahoma" w:cs="Tahoma"/>
          <w:kern w:val="1"/>
          <w:sz w:val="25"/>
          <w:szCs w:val="25"/>
          <w:lang w:eastAsia="ar-SA"/>
        </w:rPr>
        <w:t>9.</w:t>
      </w:r>
      <w:r w:rsidRPr="00F55BE9">
        <w:rPr>
          <w:rFonts w:ascii="Tahoma" w:hAnsi="Tahoma" w:cs="Tahoma"/>
          <w:kern w:val="1"/>
          <w:sz w:val="25"/>
          <w:szCs w:val="25"/>
          <w:lang w:eastAsia="ar-SA"/>
        </w:rPr>
        <w:t>6</w:t>
      </w:r>
      <w:r w:rsidR="002A1C4E">
        <w:rPr>
          <w:rFonts w:ascii="Tahoma" w:hAnsi="Tahoma" w:cs="Tahoma"/>
          <w:kern w:val="1"/>
          <w:sz w:val="25"/>
          <w:szCs w:val="25"/>
          <w:lang w:eastAsia="ar-SA"/>
        </w:rPr>
        <w:t>90,</w:t>
      </w:r>
      <w:r w:rsidRPr="00F55BE9">
        <w:rPr>
          <w:rFonts w:ascii="Tahoma" w:hAnsi="Tahoma" w:cs="Tahoma"/>
          <w:kern w:val="1"/>
          <w:sz w:val="25"/>
          <w:szCs w:val="25"/>
          <w:lang w:eastAsia="ar-SA"/>
        </w:rPr>
        <w:t>0</w:t>
      </w:r>
      <w:r w:rsidR="002A1C4E">
        <w:rPr>
          <w:rFonts w:ascii="Tahoma" w:hAnsi="Tahoma" w:cs="Tahoma"/>
          <w:kern w:val="1"/>
          <w:sz w:val="25"/>
          <w:szCs w:val="25"/>
          <w:lang w:eastAsia="ar-SA"/>
        </w:rPr>
        <w:t>9</w:t>
      </w:r>
      <w:r w:rsidRPr="00F55BE9">
        <w:rPr>
          <w:rFonts w:ascii="Tahoma" w:hAnsi="Tahoma" w:cs="Tahoma"/>
          <w:kern w:val="1"/>
          <w:sz w:val="25"/>
          <w:szCs w:val="25"/>
          <w:lang w:eastAsia="ar-SA"/>
        </w:rPr>
        <w:t>, che concorda con le risultanze del Giornale di Cassa. Dalla stessa verifica risulta che il f</w:t>
      </w:r>
      <w:r w:rsidR="006878D4">
        <w:rPr>
          <w:rFonts w:ascii="Tahoma" w:hAnsi="Tahoma" w:cs="Tahoma"/>
          <w:kern w:val="1"/>
          <w:sz w:val="25"/>
          <w:szCs w:val="25"/>
          <w:lang w:eastAsia="ar-SA"/>
        </w:rPr>
        <w:t>ondo cassa a fine esercizio 2017</w:t>
      </w:r>
      <w:r w:rsidRPr="00F55BE9">
        <w:rPr>
          <w:rFonts w:ascii="Tahoma" w:hAnsi="Tahoma" w:cs="Tahoma"/>
          <w:kern w:val="1"/>
          <w:sz w:val="25"/>
          <w:szCs w:val="25"/>
          <w:lang w:eastAsia="ar-SA"/>
        </w:rPr>
        <w:t xml:space="preserve"> corrisponde a quello indicato nel modello J par</w:t>
      </w:r>
      <w:r w:rsidR="006D781A">
        <w:rPr>
          <w:rFonts w:ascii="Tahoma" w:hAnsi="Tahoma" w:cs="Tahoma"/>
          <w:kern w:val="1"/>
          <w:sz w:val="25"/>
          <w:szCs w:val="25"/>
          <w:lang w:eastAsia="ar-SA"/>
        </w:rPr>
        <w:t xml:space="preserve">i ad               € </w:t>
      </w:r>
      <w:r w:rsidRPr="00F55BE9">
        <w:rPr>
          <w:rFonts w:ascii="Tahoma" w:hAnsi="Tahoma" w:cs="Tahoma"/>
          <w:kern w:val="1"/>
          <w:sz w:val="25"/>
          <w:szCs w:val="25"/>
          <w:lang w:eastAsia="ar-SA"/>
        </w:rPr>
        <w:t>7</w:t>
      </w:r>
      <w:r w:rsidR="002A1C4E">
        <w:rPr>
          <w:rFonts w:ascii="Tahoma" w:hAnsi="Tahoma" w:cs="Tahoma"/>
          <w:kern w:val="1"/>
          <w:sz w:val="25"/>
          <w:szCs w:val="25"/>
          <w:lang w:eastAsia="ar-SA"/>
        </w:rPr>
        <w:t>9.690,</w:t>
      </w:r>
      <w:r w:rsidRPr="00F55BE9">
        <w:rPr>
          <w:rFonts w:ascii="Tahoma" w:hAnsi="Tahoma" w:cs="Tahoma"/>
          <w:kern w:val="1"/>
          <w:sz w:val="25"/>
          <w:szCs w:val="25"/>
          <w:lang w:eastAsia="ar-SA"/>
        </w:rPr>
        <w:t>0</w:t>
      </w:r>
      <w:r w:rsidR="002A1C4E">
        <w:rPr>
          <w:rFonts w:ascii="Tahoma" w:hAnsi="Tahoma" w:cs="Tahoma"/>
          <w:kern w:val="1"/>
          <w:sz w:val="25"/>
          <w:szCs w:val="25"/>
          <w:lang w:eastAsia="ar-SA"/>
        </w:rPr>
        <w:t>9</w:t>
      </w:r>
      <w:r w:rsidRPr="00F55BE9">
        <w:rPr>
          <w:rFonts w:ascii="Tahoma" w:hAnsi="Tahoma" w:cs="Tahoma"/>
          <w:kern w:val="1"/>
          <w:sz w:val="25"/>
          <w:szCs w:val="25"/>
          <w:lang w:eastAsia="ar-SA"/>
        </w:rPr>
        <w:t xml:space="preserve">. </w:t>
      </w:r>
    </w:p>
    <w:p w:rsidR="00F55BE9" w:rsidRPr="00F55BE9" w:rsidRDefault="00F55BE9" w:rsidP="006D781A">
      <w:pPr>
        <w:suppressAutoHyphens/>
        <w:jc w:val="both"/>
        <w:rPr>
          <w:rFonts w:ascii="Tahoma" w:hAnsi="Tahoma" w:cs="Tahoma"/>
          <w:b/>
          <w:bCs/>
          <w:kern w:val="1"/>
          <w:sz w:val="25"/>
          <w:szCs w:val="25"/>
          <w:lang w:eastAsia="ar-SA"/>
        </w:rPr>
      </w:pPr>
      <w:r w:rsidRPr="00F55BE9">
        <w:rPr>
          <w:rFonts w:ascii="Tahoma" w:hAnsi="Tahoma" w:cs="Tahoma"/>
          <w:kern w:val="1"/>
          <w:sz w:val="25"/>
          <w:szCs w:val="25"/>
          <w:lang w:eastAsia="ar-SA"/>
        </w:rPr>
        <w:t>Nel registro dei contratti d’opera risultano analiticamente i contratti stipulati dall’istituto.</w:t>
      </w:r>
    </w:p>
    <w:p w:rsidR="00F55BE9" w:rsidRPr="00F55BE9" w:rsidRDefault="00F55BE9" w:rsidP="006D781A">
      <w:pPr>
        <w:suppressAutoHyphens/>
        <w:jc w:val="both"/>
        <w:rPr>
          <w:rFonts w:ascii="Tahoma" w:hAnsi="Tahoma" w:cs="Tahoma"/>
          <w:b/>
          <w:bCs/>
          <w:kern w:val="1"/>
          <w:sz w:val="25"/>
          <w:szCs w:val="25"/>
          <w:lang w:eastAsia="ar-SA"/>
        </w:rPr>
      </w:pP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b/>
          <w:bCs/>
          <w:kern w:val="1"/>
          <w:sz w:val="25"/>
          <w:szCs w:val="25"/>
          <w:lang w:eastAsia="ar-SA"/>
        </w:rPr>
        <w:t>CONCLUSIONI</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Il conto consuntivo relativ</w:t>
      </w:r>
      <w:r w:rsidR="006878D4">
        <w:rPr>
          <w:rFonts w:ascii="Tahoma" w:hAnsi="Tahoma" w:cs="Tahoma"/>
          <w:kern w:val="1"/>
          <w:sz w:val="25"/>
          <w:szCs w:val="25"/>
          <w:lang w:eastAsia="ar-SA"/>
        </w:rPr>
        <w:t>o all’esercizio finanziario 2017</w:t>
      </w:r>
      <w:r w:rsidRPr="00F55BE9">
        <w:rPr>
          <w:rFonts w:ascii="Tahoma" w:hAnsi="Tahoma" w:cs="Tahoma"/>
          <w:kern w:val="1"/>
          <w:sz w:val="25"/>
          <w:szCs w:val="25"/>
          <w:lang w:eastAsia="ar-SA"/>
        </w:rPr>
        <w:t xml:space="preserve"> si presenta articolato in una serie di atti allegati che consentono di capire i dettagli della struttura contabile patrimoniale e finanziaria, in rapporto alle attività svolte nel PTOF e nel programma Annuale.</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 xml:space="preserve">Resta l’obiettivo di crescere </w:t>
      </w:r>
      <w:r w:rsidR="009E10A2">
        <w:rPr>
          <w:rFonts w:ascii="Tahoma" w:hAnsi="Tahoma" w:cs="Tahoma"/>
          <w:kern w:val="1"/>
          <w:sz w:val="25"/>
          <w:szCs w:val="25"/>
          <w:lang w:eastAsia="ar-SA"/>
        </w:rPr>
        <w:t>per rendere l’istituzione scolastica operativa e rispondente alle necessità educative e formative del territorio</w:t>
      </w:r>
      <w:r w:rsidRPr="00F55BE9">
        <w:rPr>
          <w:rFonts w:ascii="Tahoma" w:hAnsi="Tahoma" w:cs="Tahoma"/>
          <w:kern w:val="1"/>
          <w:sz w:val="25"/>
          <w:szCs w:val="25"/>
          <w:lang w:eastAsia="ar-SA"/>
        </w:rPr>
        <w:t>,</w:t>
      </w:r>
      <w:r w:rsidR="009E10A2">
        <w:rPr>
          <w:rFonts w:ascii="Tahoma" w:hAnsi="Tahoma" w:cs="Tahoma"/>
          <w:kern w:val="1"/>
          <w:sz w:val="25"/>
          <w:szCs w:val="25"/>
          <w:lang w:eastAsia="ar-SA"/>
        </w:rPr>
        <w:t xml:space="preserve"> sempre</w:t>
      </w:r>
      <w:bookmarkStart w:id="0" w:name="_GoBack"/>
      <w:bookmarkEnd w:id="0"/>
      <w:r w:rsidRPr="00F55BE9">
        <w:rPr>
          <w:rFonts w:ascii="Tahoma" w:hAnsi="Tahoma" w:cs="Tahoma"/>
          <w:kern w:val="1"/>
          <w:sz w:val="25"/>
          <w:szCs w:val="25"/>
          <w:lang w:eastAsia="ar-SA"/>
        </w:rPr>
        <w:t xml:space="preserve"> al servizio del sistema scolastico, e, attraverso l’utilizzo positivo di tutta la capacità intellettuale e culturale presente all’interno, rispondere pienamente ai bisogni educativi e formativi della popolazione scolastica. Il Conto Consuntivo, corredato della presente relazione verrà sottoposto al parere dei revisori dei conti e all’approvazione del Consiglio di Istituto, che in tal modo concluderà l’attività di valutazione e dell’esercizio finanziario in esame.</w:t>
      </w:r>
    </w:p>
    <w:p w:rsidR="00F55BE9" w:rsidRPr="00F55BE9" w:rsidRDefault="00F55BE9" w:rsidP="006D781A">
      <w:pPr>
        <w:suppressAutoHyphens/>
        <w:jc w:val="both"/>
        <w:rPr>
          <w:rFonts w:ascii="Tahoma" w:hAnsi="Tahoma" w:cs="Tahoma"/>
          <w:kern w:val="1"/>
          <w:sz w:val="25"/>
          <w:szCs w:val="25"/>
          <w:lang w:eastAsia="ar-SA"/>
        </w:rPr>
      </w:pPr>
      <w:r w:rsidRPr="00F55BE9">
        <w:rPr>
          <w:rFonts w:ascii="Tahoma" w:hAnsi="Tahoma" w:cs="Tahoma"/>
          <w:kern w:val="1"/>
          <w:sz w:val="25"/>
          <w:szCs w:val="25"/>
          <w:lang w:eastAsia="ar-SA"/>
        </w:rPr>
        <w:t>Alla luce dei dati e dell’analisi sulla gestione, invito i Signori consiglieri e Revisori, ad</w:t>
      </w:r>
    </w:p>
    <w:p w:rsidR="00F55BE9" w:rsidRPr="00F55BE9" w:rsidRDefault="00F55BE9" w:rsidP="006D781A">
      <w:pPr>
        <w:suppressAutoHyphens/>
        <w:jc w:val="both"/>
        <w:rPr>
          <w:rFonts w:ascii="Tahoma" w:hAnsi="Tahoma" w:cs="Tahoma"/>
          <w:kern w:val="1"/>
          <w:sz w:val="18"/>
          <w:szCs w:val="18"/>
          <w:lang w:eastAsia="ar-SA"/>
        </w:rPr>
      </w:pPr>
      <w:r w:rsidRPr="00F55BE9">
        <w:rPr>
          <w:rFonts w:ascii="Tahoma" w:hAnsi="Tahoma" w:cs="Tahoma"/>
          <w:kern w:val="1"/>
          <w:sz w:val="25"/>
          <w:szCs w:val="25"/>
          <w:lang w:eastAsia="ar-SA"/>
        </w:rPr>
        <w:t>ap</w:t>
      </w:r>
      <w:r w:rsidR="006878D4">
        <w:rPr>
          <w:rFonts w:ascii="Tahoma" w:hAnsi="Tahoma" w:cs="Tahoma"/>
          <w:kern w:val="1"/>
          <w:sz w:val="25"/>
          <w:szCs w:val="25"/>
          <w:lang w:eastAsia="ar-SA"/>
        </w:rPr>
        <w:t xml:space="preserve">provare il conto consuntivo 2017 </w:t>
      </w:r>
      <w:r w:rsidRPr="00F55BE9">
        <w:rPr>
          <w:rFonts w:ascii="Tahoma" w:hAnsi="Tahoma" w:cs="Tahoma"/>
          <w:kern w:val="1"/>
          <w:sz w:val="25"/>
          <w:szCs w:val="25"/>
          <w:lang w:eastAsia="ar-SA"/>
        </w:rPr>
        <w:t>senza riserve.</w:t>
      </w:r>
    </w:p>
    <w:p w:rsidR="00F55BE9" w:rsidRPr="00F55BE9" w:rsidRDefault="00F55BE9" w:rsidP="00F55BE9">
      <w:pPr>
        <w:suppressAutoHyphens/>
        <w:jc w:val="both"/>
        <w:rPr>
          <w:rFonts w:ascii="Tahoma" w:hAnsi="Tahoma" w:cs="Tahoma"/>
          <w:kern w:val="1"/>
          <w:sz w:val="18"/>
          <w:szCs w:val="18"/>
          <w:lang w:eastAsia="ar-SA"/>
        </w:rPr>
      </w:pPr>
    </w:p>
    <w:p w:rsidR="00F55BE9" w:rsidRPr="00F55BE9" w:rsidRDefault="00F55BE9" w:rsidP="00F55BE9">
      <w:pPr>
        <w:suppressAutoHyphens/>
        <w:jc w:val="both"/>
        <w:rPr>
          <w:rFonts w:ascii="Tahoma" w:hAnsi="Tahoma" w:cs="Tahoma"/>
          <w:kern w:val="1"/>
          <w:sz w:val="18"/>
          <w:szCs w:val="18"/>
          <w:lang w:eastAsia="ar-SA"/>
        </w:rPr>
      </w:pPr>
    </w:p>
    <w:p w:rsidR="00F55BE9" w:rsidRPr="00F55BE9" w:rsidRDefault="00F55BE9" w:rsidP="00F55BE9">
      <w:pPr>
        <w:suppressAutoHyphens/>
        <w:jc w:val="both"/>
        <w:rPr>
          <w:rFonts w:ascii="Tahoma" w:hAnsi="Tahoma" w:cs="Tahoma"/>
          <w:kern w:val="1"/>
          <w:sz w:val="18"/>
          <w:szCs w:val="18"/>
          <w:lang w:eastAsia="ar-SA"/>
        </w:rPr>
      </w:pPr>
    </w:p>
    <w:p w:rsidR="00F55BE9" w:rsidRPr="00F55BE9" w:rsidRDefault="00F55BE9" w:rsidP="00F55BE9">
      <w:pPr>
        <w:suppressAutoHyphens/>
        <w:jc w:val="both"/>
        <w:rPr>
          <w:rFonts w:ascii="Tahoma" w:hAnsi="Tahoma" w:cs="Tahoma"/>
          <w:kern w:val="1"/>
          <w:sz w:val="18"/>
          <w:szCs w:val="18"/>
          <w:lang w:eastAsia="ar-SA"/>
        </w:rPr>
      </w:pPr>
    </w:p>
    <w:p w:rsidR="00F55BE9" w:rsidRPr="00F55BE9" w:rsidRDefault="00F55BE9" w:rsidP="00F55BE9">
      <w:pPr>
        <w:tabs>
          <w:tab w:val="left" w:pos="454"/>
          <w:tab w:val="left" w:pos="737"/>
          <w:tab w:val="center" w:pos="7020"/>
        </w:tabs>
        <w:suppressAutoHyphens/>
        <w:jc w:val="both"/>
        <w:rPr>
          <w:rFonts w:ascii="Tahoma" w:hAnsi="Tahoma" w:cs="Tahoma"/>
          <w:kern w:val="1"/>
          <w:sz w:val="20"/>
          <w:szCs w:val="20"/>
          <w:lang w:eastAsia="ar-SA"/>
        </w:rPr>
      </w:pPr>
      <w:r w:rsidRPr="00F55BE9">
        <w:rPr>
          <w:rFonts w:ascii="Tahoma" w:hAnsi="Tahoma" w:cs="Tahoma"/>
          <w:kern w:val="1"/>
          <w:sz w:val="20"/>
          <w:szCs w:val="20"/>
          <w:lang w:eastAsia="ar-SA"/>
        </w:rPr>
        <w:tab/>
        <w:t xml:space="preserve">                                                                                                         </w:t>
      </w:r>
      <w:r w:rsidRPr="00F55BE9">
        <w:rPr>
          <w:rFonts w:ascii="Tahoma" w:hAnsi="Tahoma" w:cs="Tahoma"/>
          <w:b/>
          <w:kern w:val="1"/>
          <w:sz w:val="20"/>
          <w:szCs w:val="20"/>
          <w:lang w:eastAsia="ar-SA"/>
        </w:rPr>
        <w:t>IL DIRIGENTE SCOLASTICO</w:t>
      </w:r>
    </w:p>
    <w:p w:rsidR="00F55BE9" w:rsidRPr="00F55BE9" w:rsidRDefault="00F55BE9" w:rsidP="00F55BE9">
      <w:pPr>
        <w:tabs>
          <w:tab w:val="left" w:pos="454"/>
          <w:tab w:val="left" w:pos="737"/>
          <w:tab w:val="center" w:pos="7020"/>
        </w:tabs>
        <w:suppressAutoHyphens/>
        <w:jc w:val="both"/>
        <w:rPr>
          <w:kern w:val="1"/>
          <w:lang w:eastAsia="ar-SA"/>
        </w:rPr>
        <w:sectPr w:rsidR="00F55BE9" w:rsidRPr="00F55BE9">
          <w:pgSz w:w="11906" w:h="16838"/>
          <w:pgMar w:top="540" w:right="926" w:bottom="1134" w:left="1134" w:header="720" w:footer="720" w:gutter="0"/>
          <w:cols w:space="720"/>
          <w:docGrid w:linePitch="240" w:charSpace="32768"/>
        </w:sectPr>
      </w:pPr>
      <w:r w:rsidRPr="00F55BE9">
        <w:rPr>
          <w:rFonts w:ascii="Tahoma" w:hAnsi="Tahoma" w:cs="Tahoma"/>
          <w:kern w:val="1"/>
          <w:sz w:val="20"/>
          <w:szCs w:val="20"/>
          <w:lang w:eastAsia="ar-SA"/>
        </w:rPr>
        <w:tab/>
        <w:t xml:space="preserve">                                                                                                         </w:t>
      </w:r>
      <w:r w:rsidR="006878D4">
        <w:rPr>
          <w:rFonts w:ascii="Tahoma" w:hAnsi="Tahoma" w:cs="Tahoma"/>
          <w:kern w:val="1"/>
          <w:sz w:val="20"/>
          <w:szCs w:val="20"/>
          <w:lang w:eastAsia="ar-SA"/>
        </w:rPr>
        <w:t xml:space="preserve">  </w:t>
      </w:r>
      <w:r w:rsidRPr="00F55BE9">
        <w:rPr>
          <w:rFonts w:ascii="Tahoma" w:hAnsi="Tahoma" w:cs="Tahoma"/>
          <w:kern w:val="1"/>
          <w:sz w:val="20"/>
          <w:szCs w:val="20"/>
          <w:lang w:eastAsia="ar-SA"/>
        </w:rPr>
        <w:t xml:space="preserve"> DOTT.SSA FRANCA ROSSI</w:t>
      </w:r>
    </w:p>
    <w:p w:rsidR="00B52F69" w:rsidRPr="00005C0D" w:rsidRDefault="00B52F69" w:rsidP="002A1C4E">
      <w:pPr>
        <w:tabs>
          <w:tab w:val="left" w:pos="454"/>
          <w:tab w:val="left" w:pos="737"/>
          <w:tab w:val="center" w:pos="7020"/>
        </w:tabs>
        <w:suppressAutoHyphens/>
        <w:jc w:val="both"/>
        <w:rPr>
          <w:rFonts w:ascii="Tahoma" w:hAnsi="Tahoma" w:cs="Tahoma"/>
          <w:sz w:val="20"/>
          <w:szCs w:val="20"/>
        </w:rPr>
      </w:pPr>
    </w:p>
    <w:sectPr w:rsidR="00B52F69" w:rsidRPr="00005C0D" w:rsidSect="00B52F69">
      <w:headerReference w:type="even" r:id="rId8"/>
      <w:headerReference w:type="default" r:id="rId9"/>
      <w:footerReference w:type="even" r:id="rId10"/>
      <w:footerReference w:type="default" r:id="rId11"/>
      <w:headerReference w:type="first" r:id="rId12"/>
      <w:footerReference w:type="first" r:id="rId13"/>
      <w:type w:val="continuous"/>
      <w:pgSz w:w="11906" w:h="16838"/>
      <w:pgMar w:top="540" w:right="926" w:bottom="1134" w:left="1134"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4C" w:rsidRDefault="00A74F4C" w:rsidP="008A1557">
      <w:r>
        <w:separator/>
      </w:r>
    </w:p>
  </w:endnote>
  <w:endnote w:type="continuationSeparator" w:id="0">
    <w:p w:rsidR="00A74F4C" w:rsidRDefault="00A74F4C" w:rsidP="008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5" w:rsidRDefault="00615C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5" w:rsidRDefault="00615C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5" w:rsidRDefault="00615C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4C" w:rsidRDefault="00A74F4C" w:rsidP="008A1557">
      <w:r>
        <w:separator/>
      </w:r>
    </w:p>
  </w:footnote>
  <w:footnote w:type="continuationSeparator" w:id="0">
    <w:p w:rsidR="00A74F4C" w:rsidRDefault="00A74F4C" w:rsidP="008A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5" w:rsidRDefault="00615C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5" w:rsidRDefault="00615CE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5" w:rsidRDefault="00615C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2FF8902C"/>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0ACC80F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FA5C368C"/>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39666D5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6530428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1">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1">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1">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15:restartNumberingAfterBreak="1">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15:restartNumberingAfterBreak="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1">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1">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1">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1">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15:restartNumberingAfterBreak="1">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1">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1">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5"/>
  </w:num>
  <w:num w:numId="2">
    <w:abstractNumId w:val="20"/>
  </w:num>
  <w:num w:numId="3">
    <w:abstractNumId w:val="12"/>
  </w:num>
  <w:num w:numId="4">
    <w:abstractNumId w:val="19"/>
  </w:num>
  <w:num w:numId="5">
    <w:abstractNumId w:val="31"/>
  </w:num>
  <w:num w:numId="6">
    <w:abstractNumId w:val="22"/>
  </w:num>
  <w:num w:numId="7">
    <w:abstractNumId w:val="17"/>
  </w:num>
  <w:num w:numId="8">
    <w:abstractNumId w:val="2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21"/>
  </w:num>
  <w:num w:numId="21">
    <w:abstractNumId w:val="28"/>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10"/>
  </w:num>
  <w:num w:numId="27">
    <w:abstractNumId w:val="18"/>
  </w:num>
  <w:num w:numId="28">
    <w:abstractNumId w:val="16"/>
  </w:num>
  <w:num w:numId="29">
    <w:abstractNumId w:val="23"/>
  </w:num>
  <w:num w:numId="30">
    <w:abstractNumId w:val="15"/>
  </w:num>
  <w:num w:numId="31">
    <w:abstractNumId w:val="11"/>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131077" w:nlCheck="1" w:checkStyle="1"/>
  <w:activeWritingStyle w:appName="MSWord" w:lang="it-IT"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7D"/>
    <w:rsid w:val="00000102"/>
    <w:rsid w:val="000002BF"/>
    <w:rsid w:val="00003477"/>
    <w:rsid w:val="000034C5"/>
    <w:rsid w:val="00004BA4"/>
    <w:rsid w:val="00005C0D"/>
    <w:rsid w:val="00007C0B"/>
    <w:rsid w:val="000159EB"/>
    <w:rsid w:val="00023213"/>
    <w:rsid w:val="00023791"/>
    <w:rsid w:val="000241D6"/>
    <w:rsid w:val="000303EA"/>
    <w:rsid w:val="00030C9B"/>
    <w:rsid w:val="00030F5A"/>
    <w:rsid w:val="0003102A"/>
    <w:rsid w:val="000326F1"/>
    <w:rsid w:val="0003498E"/>
    <w:rsid w:val="0004461B"/>
    <w:rsid w:val="00045A1D"/>
    <w:rsid w:val="00050DC1"/>
    <w:rsid w:val="00052EBF"/>
    <w:rsid w:val="00053D71"/>
    <w:rsid w:val="000755B6"/>
    <w:rsid w:val="0008565A"/>
    <w:rsid w:val="00086831"/>
    <w:rsid w:val="000913FA"/>
    <w:rsid w:val="00092E50"/>
    <w:rsid w:val="00093283"/>
    <w:rsid w:val="00096007"/>
    <w:rsid w:val="000969B6"/>
    <w:rsid w:val="000A0498"/>
    <w:rsid w:val="000A34DB"/>
    <w:rsid w:val="000A525B"/>
    <w:rsid w:val="000B0D47"/>
    <w:rsid w:val="000B42B4"/>
    <w:rsid w:val="000B53E0"/>
    <w:rsid w:val="000B68D9"/>
    <w:rsid w:val="000C0543"/>
    <w:rsid w:val="000C10EC"/>
    <w:rsid w:val="000C1472"/>
    <w:rsid w:val="000C3B0B"/>
    <w:rsid w:val="000C58CF"/>
    <w:rsid w:val="000E7A20"/>
    <w:rsid w:val="000F0965"/>
    <w:rsid w:val="000F63D1"/>
    <w:rsid w:val="000F7754"/>
    <w:rsid w:val="00102983"/>
    <w:rsid w:val="0010342D"/>
    <w:rsid w:val="00103F33"/>
    <w:rsid w:val="0010485C"/>
    <w:rsid w:val="001102EE"/>
    <w:rsid w:val="00114612"/>
    <w:rsid w:val="0011522A"/>
    <w:rsid w:val="00122499"/>
    <w:rsid w:val="001256F7"/>
    <w:rsid w:val="00126091"/>
    <w:rsid w:val="001274B4"/>
    <w:rsid w:val="00136CCE"/>
    <w:rsid w:val="001449A2"/>
    <w:rsid w:val="00165D3D"/>
    <w:rsid w:val="001666F4"/>
    <w:rsid w:val="00177CD0"/>
    <w:rsid w:val="00180B3B"/>
    <w:rsid w:val="001828A7"/>
    <w:rsid w:val="0018401D"/>
    <w:rsid w:val="00190D70"/>
    <w:rsid w:val="001910E2"/>
    <w:rsid w:val="00193EE9"/>
    <w:rsid w:val="001956E3"/>
    <w:rsid w:val="00197AB6"/>
    <w:rsid w:val="001A154E"/>
    <w:rsid w:val="001A36A5"/>
    <w:rsid w:val="001A631C"/>
    <w:rsid w:val="001B1E70"/>
    <w:rsid w:val="001B4EA4"/>
    <w:rsid w:val="001B600C"/>
    <w:rsid w:val="001B6887"/>
    <w:rsid w:val="001C374C"/>
    <w:rsid w:val="001C601B"/>
    <w:rsid w:val="001D00E2"/>
    <w:rsid w:val="001D447F"/>
    <w:rsid w:val="001D57F8"/>
    <w:rsid w:val="001E0499"/>
    <w:rsid w:val="001E2BD4"/>
    <w:rsid w:val="001E6259"/>
    <w:rsid w:val="001F00AD"/>
    <w:rsid w:val="001F0CBB"/>
    <w:rsid w:val="002049FD"/>
    <w:rsid w:val="00207E62"/>
    <w:rsid w:val="0021779B"/>
    <w:rsid w:val="002200CC"/>
    <w:rsid w:val="00225B5D"/>
    <w:rsid w:val="00232016"/>
    <w:rsid w:val="00232661"/>
    <w:rsid w:val="00232F70"/>
    <w:rsid w:val="00240921"/>
    <w:rsid w:val="00240E71"/>
    <w:rsid w:val="00241E2C"/>
    <w:rsid w:val="0024286E"/>
    <w:rsid w:val="00254FDA"/>
    <w:rsid w:val="00255B51"/>
    <w:rsid w:val="0025604C"/>
    <w:rsid w:val="0026418E"/>
    <w:rsid w:val="002663AC"/>
    <w:rsid w:val="00271F4E"/>
    <w:rsid w:val="002733FE"/>
    <w:rsid w:val="00274AE5"/>
    <w:rsid w:val="0027624B"/>
    <w:rsid w:val="00277A87"/>
    <w:rsid w:val="00277EA1"/>
    <w:rsid w:val="00283FA9"/>
    <w:rsid w:val="00285F4E"/>
    <w:rsid w:val="00292C66"/>
    <w:rsid w:val="002A1C4E"/>
    <w:rsid w:val="002A3176"/>
    <w:rsid w:val="002A7035"/>
    <w:rsid w:val="002B5CF0"/>
    <w:rsid w:val="002B5D84"/>
    <w:rsid w:val="002B6D5E"/>
    <w:rsid w:val="002C0B93"/>
    <w:rsid w:val="002C54A2"/>
    <w:rsid w:val="002C6005"/>
    <w:rsid w:val="002C6290"/>
    <w:rsid w:val="002C747E"/>
    <w:rsid w:val="002D1D22"/>
    <w:rsid w:val="002D4F3E"/>
    <w:rsid w:val="002D6B9B"/>
    <w:rsid w:val="002D7479"/>
    <w:rsid w:val="002D7B95"/>
    <w:rsid w:val="002F247D"/>
    <w:rsid w:val="002F393B"/>
    <w:rsid w:val="002F498A"/>
    <w:rsid w:val="00300291"/>
    <w:rsid w:val="00302303"/>
    <w:rsid w:val="00305329"/>
    <w:rsid w:val="00307ADA"/>
    <w:rsid w:val="003106D7"/>
    <w:rsid w:val="00311358"/>
    <w:rsid w:val="00311B18"/>
    <w:rsid w:val="00316979"/>
    <w:rsid w:val="00317434"/>
    <w:rsid w:val="00331DD1"/>
    <w:rsid w:val="00332446"/>
    <w:rsid w:val="00333CCF"/>
    <w:rsid w:val="00333DA6"/>
    <w:rsid w:val="00334B67"/>
    <w:rsid w:val="003434F1"/>
    <w:rsid w:val="00346B44"/>
    <w:rsid w:val="00346C79"/>
    <w:rsid w:val="00354378"/>
    <w:rsid w:val="003563D5"/>
    <w:rsid w:val="00361A52"/>
    <w:rsid w:val="00366CCD"/>
    <w:rsid w:val="0037105B"/>
    <w:rsid w:val="003724EE"/>
    <w:rsid w:val="00372F96"/>
    <w:rsid w:val="0037502A"/>
    <w:rsid w:val="00380397"/>
    <w:rsid w:val="003815E8"/>
    <w:rsid w:val="00381DEF"/>
    <w:rsid w:val="0038299B"/>
    <w:rsid w:val="00382D6A"/>
    <w:rsid w:val="003837B0"/>
    <w:rsid w:val="003900C9"/>
    <w:rsid w:val="00391E50"/>
    <w:rsid w:val="00392F64"/>
    <w:rsid w:val="003945D4"/>
    <w:rsid w:val="003A1C59"/>
    <w:rsid w:val="003A6881"/>
    <w:rsid w:val="003B47BB"/>
    <w:rsid w:val="003B4BD5"/>
    <w:rsid w:val="003B5B2B"/>
    <w:rsid w:val="003B5CEE"/>
    <w:rsid w:val="003B75C5"/>
    <w:rsid w:val="003C38CE"/>
    <w:rsid w:val="003C4727"/>
    <w:rsid w:val="003C5B58"/>
    <w:rsid w:val="003D5021"/>
    <w:rsid w:val="003D610E"/>
    <w:rsid w:val="003E093D"/>
    <w:rsid w:val="003E16D1"/>
    <w:rsid w:val="003E1A37"/>
    <w:rsid w:val="003E2CF0"/>
    <w:rsid w:val="003E3A3B"/>
    <w:rsid w:val="003E6E09"/>
    <w:rsid w:val="003F4060"/>
    <w:rsid w:val="003F6023"/>
    <w:rsid w:val="003F79B3"/>
    <w:rsid w:val="00402102"/>
    <w:rsid w:val="00404BCF"/>
    <w:rsid w:val="00415C76"/>
    <w:rsid w:val="00417B85"/>
    <w:rsid w:val="004216A7"/>
    <w:rsid w:val="004226E6"/>
    <w:rsid w:val="00426DBA"/>
    <w:rsid w:val="00430627"/>
    <w:rsid w:val="004376A8"/>
    <w:rsid w:val="00441A4B"/>
    <w:rsid w:val="00447FC3"/>
    <w:rsid w:val="0045022A"/>
    <w:rsid w:val="0045488F"/>
    <w:rsid w:val="00454FCF"/>
    <w:rsid w:val="00457CE5"/>
    <w:rsid w:val="0046055D"/>
    <w:rsid w:val="00460ACF"/>
    <w:rsid w:val="004650DF"/>
    <w:rsid w:val="00465508"/>
    <w:rsid w:val="004671F2"/>
    <w:rsid w:val="004762BA"/>
    <w:rsid w:val="004773C2"/>
    <w:rsid w:val="00482B06"/>
    <w:rsid w:val="004841DD"/>
    <w:rsid w:val="004846E0"/>
    <w:rsid w:val="00487C84"/>
    <w:rsid w:val="004923D2"/>
    <w:rsid w:val="00493BC4"/>
    <w:rsid w:val="0049439A"/>
    <w:rsid w:val="00496E5B"/>
    <w:rsid w:val="004977A9"/>
    <w:rsid w:val="004A0D2A"/>
    <w:rsid w:val="004A38BC"/>
    <w:rsid w:val="004A3D70"/>
    <w:rsid w:val="004B7432"/>
    <w:rsid w:val="004C0A97"/>
    <w:rsid w:val="004C0E41"/>
    <w:rsid w:val="004C10D9"/>
    <w:rsid w:val="004C1FCD"/>
    <w:rsid w:val="004C3320"/>
    <w:rsid w:val="004D0FE6"/>
    <w:rsid w:val="004D2723"/>
    <w:rsid w:val="004E272E"/>
    <w:rsid w:val="004F01B7"/>
    <w:rsid w:val="004F12DC"/>
    <w:rsid w:val="004F17BA"/>
    <w:rsid w:val="004F491C"/>
    <w:rsid w:val="00501826"/>
    <w:rsid w:val="00503EDB"/>
    <w:rsid w:val="00505CF7"/>
    <w:rsid w:val="00512A76"/>
    <w:rsid w:val="00520EE5"/>
    <w:rsid w:val="00526D6D"/>
    <w:rsid w:val="0052740C"/>
    <w:rsid w:val="00535746"/>
    <w:rsid w:val="005363F5"/>
    <w:rsid w:val="0054033A"/>
    <w:rsid w:val="00540BFD"/>
    <w:rsid w:val="00541798"/>
    <w:rsid w:val="005418CF"/>
    <w:rsid w:val="005418DB"/>
    <w:rsid w:val="00546359"/>
    <w:rsid w:val="00561282"/>
    <w:rsid w:val="00561B38"/>
    <w:rsid w:val="005624F0"/>
    <w:rsid w:val="00562CCA"/>
    <w:rsid w:val="0056589F"/>
    <w:rsid w:val="00565921"/>
    <w:rsid w:val="00566A3B"/>
    <w:rsid w:val="0057104B"/>
    <w:rsid w:val="00571E83"/>
    <w:rsid w:val="00573C51"/>
    <w:rsid w:val="00575E2F"/>
    <w:rsid w:val="0057624A"/>
    <w:rsid w:val="00576FC0"/>
    <w:rsid w:val="00580EAB"/>
    <w:rsid w:val="0058579D"/>
    <w:rsid w:val="00592423"/>
    <w:rsid w:val="0059299E"/>
    <w:rsid w:val="005A356D"/>
    <w:rsid w:val="005A4B9A"/>
    <w:rsid w:val="005A7175"/>
    <w:rsid w:val="005B15A7"/>
    <w:rsid w:val="005B4065"/>
    <w:rsid w:val="005B7683"/>
    <w:rsid w:val="005B7E05"/>
    <w:rsid w:val="005C0681"/>
    <w:rsid w:val="005D5271"/>
    <w:rsid w:val="005E1BF3"/>
    <w:rsid w:val="005E1FDE"/>
    <w:rsid w:val="005E4748"/>
    <w:rsid w:val="005E6138"/>
    <w:rsid w:val="005F1F35"/>
    <w:rsid w:val="005F495C"/>
    <w:rsid w:val="005F571D"/>
    <w:rsid w:val="00600E1A"/>
    <w:rsid w:val="00601B6A"/>
    <w:rsid w:val="00604B1C"/>
    <w:rsid w:val="00605E37"/>
    <w:rsid w:val="006152A2"/>
    <w:rsid w:val="00615CE5"/>
    <w:rsid w:val="006205E6"/>
    <w:rsid w:val="006250C8"/>
    <w:rsid w:val="006300AF"/>
    <w:rsid w:val="006377B7"/>
    <w:rsid w:val="0064130D"/>
    <w:rsid w:val="00644C87"/>
    <w:rsid w:val="0064711B"/>
    <w:rsid w:val="00647B76"/>
    <w:rsid w:val="00651952"/>
    <w:rsid w:val="006557A7"/>
    <w:rsid w:val="0065666C"/>
    <w:rsid w:val="00657DD6"/>
    <w:rsid w:val="00662FA9"/>
    <w:rsid w:val="0066315B"/>
    <w:rsid w:val="0067251F"/>
    <w:rsid w:val="006752DC"/>
    <w:rsid w:val="006821CC"/>
    <w:rsid w:val="0068234D"/>
    <w:rsid w:val="00682ECF"/>
    <w:rsid w:val="006878D4"/>
    <w:rsid w:val="006A4F99"/>
    <w:rsid w:val="006A55AC"/>
    <w:rsid w:val="006A7A9D"/>
    <w:rsid w:val="006B24C7"/>
    <w:rsid w:val="006B3D91"/>
    <w:rsid w:val="006C52E0"/>
    <w:rsid w:val="006D33E1"/>
    <w:rsid w:val="006D65A0"/>
    <w:rsid w:val="006D781A"/>
    <w:rsid w:val="006E3847"/>
    <w:rsid w:val="006E3FCD"/>
    <w:rsid w:val="006E76F1"/>
    <w:rsid w:val="006E7712"/>
    <w:rsid w:val="006E7FF5"/>
    <w:rsid w:val="006F4CCF"/>
    <w:rsid w:val="006F55C7"/>
    <w:rsid w:val="00703E96"/>
    <w:rsid w:val="0071096E"/>
    <w:rsid w:val="00711C1C"/>
    <w:rsid w:val="00712128"/>
    <w:rsid w:val="00712152"/>
    <w:rsid w:val="007150E4"/>
    <w:rsid w:val="007178D8"/>
    <w:rsid w:val="00720A3C"/>
    <w:rsid w:val="00724F23"/>
    <w:rsid w:val="007256CE"/>
    <w:rsid w:val="00725A3B"/>
    <w:rsid w:val="00732430"/>
    <w:rsid w:val="00733E53"/>
    <w:rsid w:val="00733F20"/>
    <w:rsid w:val="00734053"/>
    <w:rsid w:val="0073428C"/>
    <w:rsid w:val="0074097F"/>
    <w:rsid w:val="00742406"/>
    <w:rsid w:val="007451CF"/>
    <w:rsid w:val="00747E6D"/>
    <w:rsid w:val="00753273"/>
    <w:rsid w:val="0076153F"/>
    <w:rsid w:val="00767E7B"/>
    <w:rsid w:val="00770466"/>
    <w:rsid w:val="00770FE7"/>
    <w:rsid w:val="00772A72"/>
    <w:rsid w:val="007874A6"/>
    <w:rsid w:val="00796094"/>
    <w:rsid w:val="00797DF5"/>
    <w:rsid w:val="007A35A6"/>
    <w:rsid w:val="007A60F3"/>
    <w:rsid w:val="007A7169"/>
    <w:rsid w:val="007B0F5E"/>
    <w:rsid w:val="007B113F"/>
    <w:rsid w:val="007B13A7"/>
    <w:rsid w:val="007B7E2C"/>
    <w:rsid w:val="007C1B40"/>
    <w:rsid w:val="007D358A"/>
    <w:rsid w:val="007D62F3"/>
    <w:rsid w:val="007D6945"/>
    <w:rsid w:val="007E523F"/>
    <w:rsid w:val="007F1CD7"/>
    <w:rsid w:val="007F32E3"/>
    <w:rsid w:val="007F5C77"/>
    <w:rsid w:val="00800407"/>
    <w:rsid w:val="00803A44"/>
    <w:rsid w:val="00804A79"/>
    <w:rsid w:val="00806234"/>
    <w:rsid w:val="00813929"/>
    <w:rsid w:val="00815829"/>
    <w:rsid w:val="00815EC7"/>
    <w:rsid w:val="00817615"/>
    <w:rsid w:val="00817D6B"/>
    <w:rsid w:val="008236DE"/>
    <w:rsid w:val="0082587C"/>
    <w:rsid w:val="008278AA"/>
    <w:rsid w:val="008403F4"/>
    <w:rsid w:val="00846D21"/>
    <w:rsid w:val="0085224D"/>
    <w:rsid w:val="00853645"/>
    <w:rsid w:val="00854EDC"/>
    <w:rsid w:val="00855313"/>
    <w:rsid w:val="0086039D"/>
    <w:rsid w:val="00860DBC"/>
    <w:rsid w:val="00863125"/>
    <w:rsid w:val="00883536"/>
    <w:rsid w:val="00884B4A"/>
    <w:rsid w:val="00885738"/>
    <w:rsid w:val="00885A1F"/>
    <w:rsid w:val="008869C1"/>
    <w:rsid w:val="00890C29"/>
    <w:rsid w:val="008A1557"/>
    <w:rsid w:val="008A30F0"/>
    <w:rsid w:val="008A3DC8"/>
    <w:rsid w:val="008A5E76"/>
    <w:rsid w:val="008A6188"/>
    <w:rsid w:val="008B003E"/>
    <w:rsid w:val="008B1462"/>
    <w:rsid w:val="008B69AA"/>
    <w:rsid w:val="008D3535"/>
    <w:rsid w:val="008D4D3C"/>
    <w:rsid w:val="008D773C"/>
    <w:rsid w:val="008E01F2"/>
    <w:rsid w:val="008E7A30"/>
    <w:rsid w:val="008E7C9D"/>
    <w:rsid w:val="008E7F19"/>
    <w:rsid w:val="008F0E11"/>
    <w:rsid w:val="008F14AF"/>
    <w:rsid w:val="008F72A0"/>
    <w:rsid w:val="00902EB3"/>
    <w:rsid w:val="009101A4"/>
    <w:rsid w:val="0091305A"/>
    <w:rsid w:val="00913A19"/>
    <w:rsid w:val="00913B98"/>
    <w:rsid w:val="00913F46"/>
    <w:rsid w:val="00914088"/>
    <w:rsid w:val="00917439"/>
    <w:rsid w:val="00920D93"/>
    <w:rsid w:val="0092145E"/>
    <w:rsid w:val="00926914"/>
    <w:rsid w:val="00926DDB"/>
    <w:rsid w:val="00930A22"/>
    <w:rsid w:val="009374BA"/>
    <w:rsid w:val="009375DE"/>
    <w:rsid w:val="00941BAF"/>
    <w:rsid w:val="009450A3"/>
    <w:rsid w:val="00947856"/>
    <w:rsid w:val="00947AAA"/>
    <w:rsid w:val="00951991"/>
    <w:rsid w:val="0095440D"/>
    <w:rsid w:val="0095693C"/>
    <w:rsid w:val="00961E8C"/>
    <w:rsid w:val="00965653"/>
    <w:rsid w:val="00967410"/>
    <w:rsid w:val="00971F00"/>
    <w:rsid w:val="00980135"/>
    <w:rsid w:val="00990CB6"/>
    <w:rsid w:val="00994ED5"/>
    <w:rsid w:val="009963BD"/>
    <w:rsid w:val="0099649C"/>
    <w:rsid w:val="009A2142"/>
    <w:rsid w:val="009A737C"/>
    <w:rsid w:val="009B673E"/>
    <w:rsid w:val="009C4AEB"/>
    <w:rsid w:val="009C5AF7"/>
    <w:rsid w:val="009D26D7"/>
    <w:rsid w:val="009D529F"/>
    <w:rsid w:val="009D7704"/>
    <w:rsid w:val="009E10A2"/>
    <w:rsid w:val="009E1C5D"/>
    <w:rsid w:val="009E289A"/>
    <w:rsid w:val="009E2F91"/>
    <w:rsid w:val="009E3989"/>
    <w:rsid w:val="009E5061"/>
    <w:rsid w:val="009E5D55"/>
    <w:rsid w:val="009F498B"/>
    <w:rsid w:val="009F5738"/>
    <w:rsid w:val="009F63A0"/>
    <w:rsid w:val="00A02B58"/>
    <w:rsid w:val="00A07537"/>
    <w:rsid w:val="00A1031B"/>
    <w:rsid w:val="00A1236B"/>
    <w:rsid w:val="00A17E11"/>
    <w:rsid w:val="00A2489A"/>
    <w:rsid w:val="00A2670C"/>
    <w:rsid w:val="00A31747"/>
    <w:rsid w:val="00A32F61"/>
    <w:rsid w:val="00A35ABA"/>
    <w:rsid w:val="00A42F33"/>
    <w:rsid w:val="00A4384D"/>
    <w:rsid w:val="00A43EB5"/>
    <w:rsid w:val="00A44ABF"/>
    <w:rsid w:val="00A5319D"/>
    <w:rsid w:val="00A679FD"/>
    <w:rsid w:val="00A7118B"/>
    <w:rsid w:val="00A71983"/>
    <w:rsid w:val="00A74014"/>
    <w:rsid w:val="00A74F4C"/>
    <w:rsid w:val="00A80625"/>
    <w:rsid w:val="00A938EE"/>
    <w:rsid w:val="00A9550F"/>
    <w:rsid w:val="00A97D9E"/>
    <w:rsid w:val="00AA3E57"/>
    <w:rsid w:val="00AA6F5F"/>
    <w:rsid w:val="00AA7BC5"/>
    <w:rsid w:val="00AA7BC6"/>
    <w:rsid w:val="00AB0178"/>
    <w:rsid w:val="00AB201D"/>
    <w:rsid w:val="00AB45F3"/>
    <w:rsid w:val="00AB5E86"/>
    <w:rsid w:val="00AB60C5"/>
    <w:rsid w:val="00AC2120"/>
    <w:rsid w:val="00AC423B"/>
    <w:rsid w:val="00AC640D"/>
    <w:rsid w:val="00AD1D14"/>
    <w:rsid w:val="00AD787D"/>
    <w:rsid w:val="00AE1B9E"/>
    <w:rsid w:val="00AE5740"/>
    <w:rsid w:val="00AE70BF"/>
    <w:rsid w:val="00AF0EDB"/>
    <w:rsid w:val="00AF10DF"/>
    <w:rsid w:val="00AF54E4"/>
    <w:rsid w:val="00AF7586"/>
    <w:rsid w:val="00B005E0"/>
    <w:rsid w:val="00B02A4B"/>
    <w:rsid w:val="00B04CE7"/>
    <w:rsid w:val="00B10AE9"/>
    <w:rsid w:val="00B11197"/>
    <w:rsid w:val="00B14443"/>
    <w:rsid w:val="00B16260"/>
    <w:rsid w:val="00B23A43"/>
    <w:rsid w:val="00B27C7B"/>
    <w:rsid w:val="00B31F7C"/>
    <w:rsid w:val="00B339BA"/>
    <w:rsid w:val="00B34717"/>
    <w:rsid w:val="00B34D84"/>
    <w:rsid w:val="00B36F78"/>
    <w:rsid w:val="00B37AE3"/>
    <w:rsid w:val="00B45BF1"/>
    <w:rsid w:val="00B46E87"/>
    <w:rsid w:val="00B52F69"/>
    <w:rsid w:val="00B53409"/>
    <w:rsid w:val="00B60967"/>
    <w:rsid w:val="00B67BAF"/>
    <w:rsid w:val="00B7121F"/>
    <w:rsid w:val="00B74A27"/>
    <w:rsid w:val="00B764CC"/>
    <w:rsid w:val="00B77466"/>
    <w:rsid w:val="00B80F86"/>
    <w:rsid w:val="00B82C76"/>
    <w:rsid w:val="00B85091"/>
    <w:rsid w:val="00B85375"/>
    <w:rsid w:val="00B9156C"/>
    <w:rsid w:val="00B91C81"/>
    <w:rsid w:val="00B938D6"/>
    <w:rsid w:val="00B96196"/>
    <w:rsid w:val="00BA3B8E"/>
    <w:rsid w:val="00BA5312"/>
    <w:rsid w:val="00BB22C3"/>
    <w:rsid w:val="00BB2840"/>
    <w:rsid w:val="00BB6900"/>
    <w:rsid w:val="00BB76DB"/>
    <w:rsid w:val="00BB7749"/>
    <w:rsid w:val="00BB7C5E"/>
    <w:rsid w:val="00BC1047"/>
    <w:rsid w:val="00BC302F"/>
    <w:rsid w:val="00BC4E9C"/>
    <w:rsid w:val="00BC6EDE"/>
    <w:rsid w:val="00BD0FC7"/>
    <w:rsid w:val="00BD24ED"/>
    <w:rsid w:val="00BE2226"/>
    <w:rsid w:val="00BE3246"/>
    <w:rsid w:val="00BE370E"/>
    <w:rsid w:val="00BE389B"/>
    <w:rsid w:val="00BF0310"/>
    <w:rsid w:val="00BF087E"/>
    <w:rsid w:val="00BF275E"/>
    <w:rsid w:val="00BF291B"/>
    <w:rsid w:val="00BF45C8"/>
    <w:rsid w:val="00BF5705"/>
    <w:rsid w:val="00BF57E1"/>
    <w:rsid w:val="00BF6096"/>
    <w:rsid w:val="00BF69EB"/>
    <w:rsid w:val="00C01669"/>
    <w:rsid w:val="00C02B7D"/>
    <w:rsid w:val="00C03E80"/>
    <w:rsid w:val="00C26577"/>
    <w:rsid w:val="00C34B86"/>
    <w:rsid w:val="00C43C17"/>
    <w:rsid w:val="00C47E2D"/>
    <w:rsid w:val="00C52D3F"/>
    <w:rsid w:val="00C57B3F"/>
    <w:rsid w:val="00C6766C"/>
    <w:rsid w:val="00C72596"/>
    <w:rsid w:val="00C74A44"/>
    <w:rsid w:val="00C7633C"/>
    <w:rsid w:val="00C81A1F"/>
    <w:rsid w:val="00C85891"/>
    <w:rsid w:val="00C85A2F"/>
    <w:rsid w:val="00C901C1"/>
    <w:rsid w:val="00C92517"/>
    <w:rsid w:val="00C964FC"/>
    <w:rsid w:val="00C96D58"/>
    <w:rsid w:val="00CA77D4"/>
    <w:rsid w:val="00CB0A07"/>
    <w:rsid w:val="00CB5085"/>
    <w:rsid w:val="00CC6496"/>
    <w:rsid w:val="00CD3FFB"/>
    <w:rsid w:val="00CE5D12"/>
    <w:rsid w:val="00CF0351"/>
    <w:rsid w:val="00CF0B14"/>
    <w:rsid w:val="00CF27E3"/>
    <w:rsid w:val="00CF427C"/>
    <w:rsid w:val="00CF4621"/>
    <w:rsid w:val="00CF573A"/>
    <w:rsid w:val="00D10970"/>
    <w:rsid w:val="00D11AB5"/>
    <w:rsid w:val="00D15749"/>
    <w:rsid w:val="00D161F2"/>
    <w:rsid w:val="00D16E56"/>
    <w:rsid w:val="00D20209"/>
    <w:rsid w:val="00D256F3"/>
    <w:rsid w:val="00D31797"/>
    <w:rsid w:val="00D343B9"/>
    <w:rsid w:val="00D35F3A"/>
    <w:rsid w:val="00D36D80"/>
    <w:rsid w:val="00D50483"/>
    <w:rsid w:val="00D52AAF"/>
    <w:rsid w:val="00D55697"/>
    <w:rsid w:val="00D558ED"/>
    <w:rsid w:val="00D66DF5"/>
    <w:rsid w:val="00D67E93"/>
    <w:rsid w:val="00D7028C"/>
    <w:rsid w:val="00D70CA9"/>
    <w:rsid w:val="00D71F35"/>
    <w:rsid w:val="00D72DE1"/>
    <w:rsid w:val="00D91590"/>
    <w:rsid w:val="00D92937"/>
    <w:rsid w:val="00D95E14"/>
    <w:rsid w:val="00D978D1"/>
    <w:rsid w:val="00DA26C9"/>
    <w:rsid w:val="00DA5A41"/>
    <w:rsid w:val="00DA6E4C"/>
    <w:rsid w:val="00DB0D6F"/>
    <w:rsid w:val="00DC1D2B"/>
    <w:rsid w:val="00DC5AF6"/>
    <w:rsid w:val="00DC7726"/>
    <w:rsid w:val="00DD532A"/>
    <w:rsid w:val="00DD6986"/>
    <w:rsid w:val="00DE28DB"/>
    <w:rsid w:val="00DE3D52"/>
    <w:rsid w:val="00DF05CE"/>
    <w:rsid w:val="00DF0CF2"/>
    <w:rsid w:val="00DF3C68"/>
    <w:rsid w:val="00E00EDD"/>
    <w:rsid w:val="00E06B76"/>
    <w:rsid w:val="00E07993"/>
    <w:rsid w:val="00E1020B"/>
    <w:rsid w:val="00E1174C"/>
    <w:rsid w:val="00E13FFC"/>
    <w:rsid w:val="00E14058"/>
    <w:rsid w:val="00E148C0"/>
    <w:rsid w:val="00E14F35"/>
    <w:rsid w:val="00E163A1"/>
    <w:rsid w:val="00E2465D"/>
    <w:rsid w:val="00E33D7E"/>
    <w:rsid w:val="00E36DE3"/>
    <w:rsid w:val="00E54A28"/>
    <w:rsid w:val="00E5567C"/>
    <w:rsid w:val="00E63322"/>
    <w:rsid w:val="00E64742"/>
    <w:rsid w:val="00E679C1"/>
    <w:rsid w:val="00E72C22"/>
    <w:rsid w:val="00E80671"/>
    <w:rsid w:val="00E8452A"/>
    <w:rsid w:val="00E97B02"/>
    <w:rsid w:val="00EA1195"/>
    <w:rsid w:val="00EA2C9A"/>
    <w:rsid w:val="00EA37EB"/>
    <w:rsid w:val="00EA76C4"/>
    <w:rsid w:val="00EB0AD8"/>
    <w:rsid w:val="00EB1010"/>
    <w:rsid w:val="00EC34D7"/>
    <w:rsid w:val="00EC6A97"/>
    <w:rsid w:val="00EE121B"/>
    <w:rsid w:val="00EE1826"/>
    <w:rsid w:val="00EE1D92"/>
    <w:rsid w:val="00EE6CE1"/>
    <w:rsid w:val="00EF1638"/>
    <w:rsid w:val="00F000CF"/>
    <w:rsid w:val="00F04CF6"/>
    <w:rsid w:val="00F07C47"/>
    <w:rsid w:val="00F10129"/>
    <w:rsid w:val="00F11902"/>
    <w:rsid w:val="00F14743"/>
    <w:rsid w:val="00F24E73"/>
    <w:rsid w:val="00F254E7"/>
    <w:rsid w:val="00F25B60"/>
    <w:rsid w:val="00F31A98"/>
    <w:rsid w:val="00F31C41"/>
    <w:rsid w:val="00F46271"/>
    <w:rsid w:val="00F55BE9"/>
    <w:rsid w:val="00F56672"/>
    <w:rsid w:val="00F56BD9"/>
    <w:rsid w:val="00F578BF"/>
    <w:rsid w:val="00F63627"/>
    <w:rsid w:val="00F7181B"/>
    <w:rsid w:val="00F742FC"/>
    <w:rsid w:val="00F7473E"/>
    <w:rsid w:val="00F753D1"/>
    <w:rsid w:val="00F86560"/>
    <w:rsid w:val="00F86810"/>
    <w:rsid w:val="00F92E23"/>
    <w:rsid w:val="00F93D29"/>
    <w:rsid w:val="00F940B0"/>
    <w:rsid w:val="00F94777"/>
    <w:rsid w:val="00F9513C"/>
    <w:rsid w:val="00F96B42"/>
    <w:rsid w:val="00F972FA"/>
    <w:rsid w:val="00FA18FD"/>
    <w:rsid w:val="00FB42A1"/>
    <w:rsid w:val="00FB5055"/>
    <w:rsid w:val="00FB5ABA"/>
    <w:rsid w:val="00FB5FF5"/>
    <w:rsid w:val="00FC47F1"/>
    <w:rsid w:val="00FD29F0"/>
    <w:rsid w:val="00FD64A2"/>
    <w:rsid w:val="00FE2B47"/>
    <w:rsid w:val="00FF0AA3"/>
    <w:rsid w:val="00FF57F1"/>
    <w:rsid w:val="00FF5AD0"/>
    <w:rsid w:val="00FF67F7"/>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238C"/>
  <w15:chartTrackingRefBased/>
  <w15:docId w15:val="{6ECE554F-515B-4A4E-97B6-D998A7FE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24</Pages>
  <Words>7095</Words>
  <Characters>40448</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Relazione Conto Consuntivo</vt:lpstr>
    </vt:vector>
  </TitlesOfParts>
  <Company>Axios Italia Enginnering</Company>
  <LinksUpToDate>false</LinksUpToDate>
  <CharactersWithSpaces>47449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Conto Consuntivo</dc:title>
  <dc:subject/>
  <dc:creator>Axios Italia Enginnering</dc:creator>
  <cp:keywords/>
  <dc:description>TAB[/axstab_01//axstab_02//axstab_03//axstab_0101//axstab_0102//axstab_0201//axstab_0202//axstab_0203//axstab_0204//axstab_0301//axstab_0302//axstab_0303//axstab_0304//axstab_0401//axstab_0402//axstab_0403//axstab_0404//axstab_0405//axstab_0406//axstab_0501//axstab_0502//axstab_0601//axstab_0602//axstab_0603//axstab_0604//axstab_0701//axstab_0702//axstab_0703//axstab_0704//axstab_0801//axstab_0802//axstab_0503//axstab_0504//axstab_0205/][MM]</dc:description>
  <cp:lastModifiedBy>Utente Windows</cp:lastModifiedBy>
  <cp:revision>12</cp:revision>
  <dcterms:created xsi:type="dcterms:W3CDTF">2018-05-02T10:19:00Z</dcterms:created>
  <dcterms:modified xsi:type="dcterms:W3CDTF">2018-06-12T08:23:00Z</dcterms:modified>
  <cp:category>AB</cp:category>
</cp:coreProperties>
</file>